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0207" w14:textId="77777777" w:rsidR="00E52CB4" w:rsidRDefault="00E52CB4" w:rsidP="00B22F3C">
      <w:pPr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700625FC" w14:textId="74A9033B" w:rsidR="00E52CB4" w:rsidRPr="00BD38BA" w:rsidRDefault="00E52CB4" w:rsidP="00B22F3C">
      <w:pPr>
        <w:rPr>
          <w:rFonts w:ascii="Arial Nova" w:hAnsi="Arial Nova"/>
          <w:sz w:val="20"/>
          <w:szCs w:val="20"/>
          <w:lang w:val="en-US"/>
        </w:rPr>
      </w:pPr>
      <w:r>
        <w:rPr>
          <w:rFonts w:ascii="Arial Nova" w:hAnsi="Arial Nova"/>
          <w:sz w:val="20"/>
          <w:szCs w:val="20"/>
          <w:lang w:val="en-US"/>
        </w:rPr>
        <w:t>Corporate Travel Consultant</w:t>
      </w:r>
    </w:p>
    <w:p w14:paraId="73CF8CFD" w14:textId="77777777" w:rsidR="00E52CB4" w:rsidRPr="00BD38BA" w:rsidRDefault="00E52CB4" w:rsidP="00B22F3C">
      <w:pPr>
        <w:rPr>
          <w:rFonts w:ascii="Arial Nova" w:hAnsi="Arial Nova"/>
          <w:sz w:val="20"/>
          <w:szCs w:val="20"/>
          <w:lang w:val="en-US"/>
        </w:rPr>
      </w:pPr>
    </w:p>
    <w:p w14:paraId="24ABFA2B" w14:textId="77777777" w:rsidR="00E52CB4" w:rsidRPr="00BD38BA" w:rsidRDefault="00E52CB4" w:rsidP="00B22F3C">
      <w:pPr>
        <w:rPr>
          <w:rFonts w:ascii="Arial Nova" w:hAnsi="Arial Nova"/>
          <w:sz w:val="20"/>
          <w:szCs w:val="20"/>
          <w:lang w:val="en-US"/>
        </w:rPr>
      </w:pPr>
    </w:p>
    <w:p w14:paraId="38D0A617" w14:textId="7C60B27A" w:rsidR="00B22F3C" w:rsidRDefault="00B22F3C" w:rsidP="00B22F3C">
      <w:pPr>
        <w:rPr>
          <w:rFonts w:ascii="Arial Nova" w:hAnsi="Arial Nova"/>
          <w:sz w:val="20"/>
          <w:szCs w:val="20"/>
          <w:lang w:val="en-US"/>
        </w:rPr>
      </w:pPr>
      <w:r>
        <w:rPr>
          <w:rFonts w:ascii="Arial Nova" w:hAnsi="Arial Nova"/>
          <w:sz w:val="20"/>
          <w:szCs w:val="20"/>
        </w:rPr>
        <w:t>Η</w:t>
      </w:r>
      <w:r w:rsidRPr="00B22F3C">
        <w:rPr>
          <w:rFonts w:ascii="Arial Nova" w:hAnsi="Arial Nova"/>
          <w:sz w:val="20"/>
          <w:szCs w:val="20"/>
          <w:lang w:val="en-US"/>
        </w:rPr>
        <w:t xml:space="preserve"> </w:t>
      </w:r>
      <w:r>
        <w:rPr>
          <w:rFonts w:ascii="Arial Nova" w:hAnsi="Arial Nova"/>
          <w:sz w:val="20"/>
          <w:szCs w:val="20"/>
        </w:rPr>
        <w:t>συνεδριακή</w:t>
      </w:r>
      <w:r w:rsidRPr="00B22F3C">
        <w:rPr>
          <w:rFonts w:ascii="Arial Nova" w:hAnsi="Arial Nova"/>
          <w:sz w:val="20"/>
          <w:szCs w:val="20"/>
          <w:lang w:val="en-US"/>
        </w:rPr>
        <w:t xml:space="preserve"> </w:t>
      </w:r>
      <w:r>
        <w:rPr>
          <w:rFonts w:ascii="Arial Nova" w:hAnsi="Arial Nova"/>
          <w:sz w:val="20"/>
          <w:szCs w:val="20"/>
        </w:rPr>
        <w:t>εταιρεία</w:t>
      </w:r>
      <w:r w:rsidRPr="00B22F3C">
        <w:rPr>
          <w:rFonts w:ascii="Arial Nova" w:hAnsi="Arial Nova"/>
          <w:sz w:val="20"/>
          <w:szCs w:val="20"/>
          <w:lang w:val="en-US"/>
        </w:rPr>
        <w:t xml:space="preserve"> </w:t>
      </w:r>
      <w:r>
        <w:rPr>
          <w:rFonts w:ascii="Arial Nova" w:hAnsi="Arial Nova"/>
          <w:sz w:val="20"/>
          <w:szCs w:val="20"/>
          <w:lang w:val="en-US"/>
        </w:rPr>
        <w:t xml:space="preserve">CONCO PCO </w:t>
      </w:r>
      <w:r>
        <w:rPr>
          <w:rFonts w:ascii="Arial Nova" w:hAnsi="Arial Nova"/>
          <w:sz w:val="20"/>
          <w:szCs w:val="20"/>
        </w:rPr>
        <w:t>αναζητά</w:t>
      </w:r>
      <w:r w:rsidRPr="00B22F3C">
        <w:rPr>
          <w:rFonts w:ascii="Arial Nova" w:hAnsi="Arial Nova"/>
          <w:sz w:val="20"/>
          <w:szCs w:val="20"/>
          <w:lang w:val="en-US"/>
        </w:rPr>
        <w:t xml:space="preserve"> </w:t>
      </w:r>
      <w:r>
        <w:rPr>
          <w:rFonts w:ascii="Arial Nova" w:hAnsi="Arial Nova"/>
          <w:sz w:val="20"/>
          <w:szCs w:val="20"/>
          <w:lang w:val="en-US"/>
        </w:rPr>
        <w:t>Corporate Travel Consultant</w:t>
      </w:r>
    </w:p>
    <w:p w14:paraId="3780A25D" w14:textId="77777777" w:rsidR="00B22F3C" w:rsidRDefault="00B22F3C" w:rsidP="00B22F3C">
      <w:pPr>
        <w:rPr>
          <w:rFonts w:ascii="Arial Nova" w:hAnsi="Arial Nova"/>
          <w:sz w:val="20"/>
          <w:szCs w:val="20"/>
          <w:lang w:val="en-US"/>
        </w:rPr>
      </w:pPr>
    </w:p>
    <w:p w14:paraId="5CE193BD" w14:textId="77777777" w:rsidR="00B22F3C" w:rsidRDefault="00B22F3C" w:rsidP="00B22F3C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Αρμοδιότητες</w:t>
      </w:r>
    </w:p>
    <w:p w14:paraId="54ED9E37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Διαχείριση κρατήσεων αεροπορικών εισιτηρίων, ξενοδοχείων, μεταφορών για μεμονωμένους και μικρά γκρουπ</w:t>
      </w:r>
    </w:p>
    <w:p w14:paraId="3ADB74AE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Πραγματοποίηση εγγραφών σε ιατρικά συνέδρια</w:t>
      </w:r>
    </w:p>
    <w:p w14:paraId="101802BE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Συμμετοχή στην οργάνωση και διεξαγωγή μεγάλων εκδηλώσεων/συνεδρίων που διοργανώνονται από την εταιρεία</w:t>
      </w:r>
    </w:p>
    <w:p w14:paraId="042DEA1A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Γνώση κοστολόγησης ταξιδιωτικών υπηρεσιών</w:t>
      </w:r>
    </w:p>
    <w:p w14:paraId="707A87F6" w14:textId="77777777" w:rsidR="00B22F3C" w:rsidRDefault="00B22F3C" w:rsidP="00B22F3C">
      <w:pPr>
        <w:rPr>
          <w:rFonts w:ascii="Arial Nova" w:hAnsi="Arial Nova"/>
          <w:sz w:val="20"/>
          <w:szCs w:val="20"/>
        </w:rPr>
      </w:pPr>
    </w:p>
    <w:p w14:paraId="27BEE221" w14:textId="77777777" w:rsidR="00B22F3C" w:rsidRDefault="00B22F3C" w:rsidP="00B22F3C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Απαιτούμενα Προσόντα</w:t>
      </w:r>
    </w:p>
    <w:p w14:paraId="60F5C5E8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Αποδεδειγμένη εργασιακή εμπειρία στον ταξιδιωτικό κλάδο (3 έτη +)</w:t>
      </w:r>
    </w:p>
    <w:p w14:paraId="4FB63EC8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 xml:space="preserve">Βασική γνώση </w:t>
      </w:r>
      <w:r>
        <w:rPr>
          <w:rFonts w:ascii="Arial Nova" w:eastAsia="Times New Roman" w:hAnsi="Arial Nova"/>
          <w:sz w:val="20"/>
          <w:szCs w:val="20"/>
          <w:lang w:val="en-US"/>
        </w:rPr>
        <w:t xml:space="preserve">Amadeus GDS </w:t>
      </w:r>
      <w:r>
        <w:rPr>
          <w:rFonts w:ascii="Arial Nova" w:eastAsia="Times New Roman" w:hAnsi="Arial Nova"/>
          <w:sz w:val="20"/>
          <w:szCs w:val="20"/>
        </w:rPr>
        <w:t xml:space="preserve">και </w:t>
      </w:r>
    </w:p>
    <w:p w14:paraId="1D934EE8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Άριστη χρήση της Αγγλικής γλώσσας (γραπτή και προφορική)</w:t>
      </w:r>
    </w:p>
    <w:p w14:paraId="3746E25D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Οργανωτικές ικανότητες και δεξιότητες διαχείρισης χρόνου</w:t>
      </w:r>
    </w:p>
    <w:p w14:paraId="3566D996" w14:textId="77777777" w:rsidR="00B22F3C" w:rsidRDefault="00B22F3C" w:rsidP="00B22F3C">
      <w:pPr>
        <w:pStyle w:val="a3"/>
        <w:numPr>
          <w:ilvl w:val="0"/>
          <w:numId w:val="1"/>
        </w:numPr>
        <w:rPr>
          <w:rFonts w:ascii="Arial Nova" w:eastAsia="Times New Roman" w:hAnsi="Arial Nova"/>
          <w:sz w:val="20"/>
          <w:szCs w:val="20"/>
        </w:rPr>
      </w:pPr>
      <w:r>
        <w:rPr>
          <w:rFonts w:ascii="Arial Nova" w:eastAsia="Times New Roman" w:hAnsi="Arial Nova"/>
          <w:sz w:val="20"/>
          <w:szCs w:val="20"/>
        </w:rPr>
        <w:t>Ομαδικό πνεύμα, έμφαση στη λεπτομέρεια, επικοινωνιακές ικανότητες, υψηλό επίπεδο εξυπηρέτησης πελατών</w:t>
      </w:r>
    </w:p>
    <w:p w14:paraId="2E27D842" w14:textId="77777777" w:rsidR="00B22F3C" w:rsidRPr="00BD38BA" w:rsidRDefault="00B22F3C"/>
    <w:p w14:paraId="494C9768" w14:textId="2A4038E7" w:rsidR="00363563" w:rsidRPr="00B22F3C" w:rsidRDefault="00B22F3C">
      <w:r>
        <w:rPr>
          <w:lang w:val="en-US"/>
        </w:rPr>
        <w:t>Mail</w:t>
      </w:r>
      <w:r w:rsidRPr="00B22F3C">
        <w:t xml:space="preserve"> </w:t>
      </w:r>
      <w:r>
        <w:t xml:space="preserve">αποστολής </w:t>
      </w:r>
      <w:r w:rsidR="00F30836">
        <w:t>Βιογραφικών:</w:t>
      </w:r>
      <w:r w:rsidRPr="00B22F3C">
        <w:t xml:space="preserve"> info@concopco.com</w:t>
      </w:r>
    </w:p>
    <w:sectPr w:rsidR="00363563" w:rsidRPr="00B22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A1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8E1"/>
    <w:multiLevelType w:val="hybridMultilevel"/>
    <w:tmpl w:val="39E8EDA8"/>
    <w:lvl w:ilvl="0" w:tplc="F76C83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3C"/>
    <w:rsid w:val="00363563"/>
    <w:rsid w:val="00B22F3C"/>
    <w:rsid w:val="00BD38BA"/>
    <w:rsid w:val="00E52CB4"/>
    <w:rsid w:val="00F3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1DBB"/>
  <w15:chartTrackingRefBased/>
  <w15:docId w15:val="{5705554A-9C2A-4622-B39E-CF2C6C45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3C"/>
    <w:pPr>
      <w:spacing w:after="0" w:line="240" w:lineRule="auto"/>
    </w:pPr>
    <w:rPr>
      <w:rFonts w:ascii="Calibri" w:hAnsi="Calibri" w:cs="Calibri"/>
      <w:lang w:eastAsia="el-GR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3C"/>
    <w:pPr>
      <w:ind w:left="72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 Accounting Department</dc:creator>
  <cp:keywords/>
  <dc:description/>
  <cp:lastModifiedBy>Θεοδώρα Αντωνιάδου</cp:lastModifiedBy>
  <cp:revision>2</cp:revision>
  <dcterms:created xsi:type="dcterms:W3CDTF">2023-05-31T08:43:00Z</dcterms:created>
  <dcterms:modified xsi:type="dcterms:W3CDTF">2023-05-31T08:43:00Z</dcterms:modified>
</cp:coreProperties>
</file>