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D7D" w:rsidRPr="00DB0C8A" w:rsidRDefault="009B2ECC" w:rsidP="002168BC">
      <w:pPr>
        <w:pStyle w:val="2"/>
        <w:ind w:firstLine="0"/>
        <w:jc w:val="center"/>
        <w:rPr>
          <w:rFonts w:ascii="Times New Roman" w:hAnsi="Times New Roman"/>
          <w:color w:val="auto"/>
          <w:sz w:val="24"/>
          <w:szCs w:val="22"/>
          <w:lang w:val="el-GR"/>
        </w:rPr>
      </w:pPr>
      <w:bookmarkStart w:id="0" w:name="_GoBack"/>
      <w:r>
        <w:rPr>
          <w:rFonts w:ascii="Calibri" w:hAnsi="Calibri"/>
          <w:b/>
          <w:color w:val="003366"/>
          <w:sz w:val="28"/>
          <w:szCs w:val="28"/>
          <w:lang w:val="el-GR"/>
        </w:rPr>
        <w:t>Συλλογικές συμβάσεις εργασίας – χρήσιμες πληροφορίες</w:t>
      </w:r>
    </w:p>
    <w:bookmarkEnd w:id="0"/>
    <w:p w:rsidR="00341D7D" w:rsidRDefault="00341D7D" w:rsidP="00350B18">
      <w:pPr>
        <w:ind w:firstLine="284"/>
        <w:rPr>
          <w:rFonts w:ascii="Calibri" w:hAnsi="Calibri" w:cs="Arial"/>
          <w:bCs/>
          <w:sz w:val="22"/>
          <w:lang w:val="el-GR"/>
        </w:rPr>
      </w:pPr>
    </w:p>
    <w:p w:rsidR="00341D7D" w:rsidRPr="00350B18" w:rsidRDefault="00341D7D" w:rsidP="00350B18">
      <w:pPr>
        <w:ind w:firstLine="284"/>
        <w:rPr>
          <w:rFonts w:ascii="Calibri" w:hAnsi="Calibri" w:cs="Arial"/>
          <w:bCs/>
          <w:sz w:val="22"/>
          <w:lang w:val="el-GR"/>
        </w:rPr>
      </w:pPr>
      <w:r w:rsidRPr="00350B18">
        <w:rPr>
          <w:rFonts w:ascii="Calibri" w:hAnsi="Calibri" w:cs="Arial"/>
          <w:bCs/>
          <w:sz w:val="22"/>
          <w:lang w:val="el-GR"/>
        </w:rPr>
        <w:t xml:space="preserve">Με </w:t>
      </w:r>
      <w:r>
        <w:rPr>
          <w:rFonts w:ascii="Calibri" w:hAnsi="Calibri" w:cs="Arial"/>
          <w:bCs/>
          <w:sz w:val="22"/>
          <w:lang w:val="el-GR"/>
        </w:rPr>
        <w:t>τις</w:t>
      </w:r>
      <w:r w:rsidRPr="00350B18">
        <w:rPr>
          <w:rFonts w:ascii="Calibri" w:hAnsi="Calibri" w:cs="Arial"/>
          <w:bCs/>
          <w:sz w:val="22"/>
          <w:lang w:val="el-GR"/>
        </w:rPr>
        <w:t xml:space="preserve"> αλλεπάλληλες αλλαγές του θεσμικού πλαίσιο των Συλλογικών Συμβάσεων Εργασίας, έχουν δημιουργηθεί </w:t>
      </w:r>
      <w:r>
        <w:rPr>
          <w:rFonts w:ascii="Calibri" w:hAnsi="Calibri" w:cs="Arial"/>
          <w:bCs/>
          <w:sz w:val="22"/>
          <w:lang w:val="el-GR"/>
        </w:rPr>
        <w:t xml:space="preserve">εύλογες </w:t>
      </w:r>
      <w:r w:rsidRPr="00350B18">
        <w:rPr>
          <w:rFonts w:ascii="Calibri" w:hAnsi="Calibri" w:cs="Arial"/>
          <w:bCs/>
          <w:sz w:val="22"/>
          <w:lang w:val="el-GR"/>
        </w:rPr>
        <w:t xml:space="preserve">αμφιβολίες </w:t>
      </w:r>
      <w:r>
        <w:rPr>
          <w:rFonts w:ascii="Calibri" w:hAnsi="Calibri" w:cs="Arial"/>
          <w:bCs/>
          <w:sz w:val="22"/>
          <w:lang w:val="el-GR"/>
        </w:rPr>
        <w:t>σε</w:t>
      </w:r>
      <w:r w:rsidRPr="00350B18">
        <w:rPr>
          <w:rFonts w:ascii="Calibri" w:hAnsi="Calibri" w:cs="Arial"/>
          <w:bCs/>
          <w:sz w:val="22"/>
          <w:lang w:val="el-GR"/>
        </w:rPr>
        <w:t xml:space="preserve"> εργαζομένους</w:t>
      </w:r>
      <w:r>
        <w:rPr>
          <w:rFonts w:ascii="Calibri" w:hAnsi="Calibri" w:cs="Arial"/>
          <w:bCs/>
          <w:sz w:val="22"/>
          <w:lang w:val="el-GR"/>
        </w:rPr>
        <w:t xml:space="preserve"> και εργοδότες αναφορικά με</w:t>
      </w:r>
      <w:r w:rsidRPr="00350B18">
        <w:rPr>
          <w:rFonts w:ascii="Calibri" w:hAnsi="Calibri" w:cs="Arial"/>
          <w:bCs/>
          <w:sz w:val="22"/>
          <w:lang w:val="el-GR"/>
        </w:rPr>
        <w:t xml:space="preserve"> το κατά πόσον υπόκεινται σε κάποια Συλλογική Σύμβαση Εργασίας ή όχι.</w:t>
      </w:r>
    </w:p>
    <w:p w:rsidR="00341D7D" w:rsidRDefault="00341D7D" w:rsidP="00350B18">
      <w:pPr>
        <w:ind w:firstLine="284"/>
        <w:rPr>
          <w:rFonts w:ascii="Calibri" w:hAnsi="Calibri" w:cs="Arial"/>
          <w:bCs/>
          <w:sz w:val="22"/>
          <w:lang w:val="el-GR"/>
        </w:rPr>
      </w:pPr>
    </w:p>
    <w:p w:rsidR="00341D7D" w:rsidRDefault="00341D7D" w:rsidP="00350B18">
      <w:pPr>
        <w:ind w:firstLine="284"/>
        <w:rPr>
          <w:rFonts w:ascii="Calibri" w:hAnsi="Calibri" w:cs="Arial"/>
          <w:bCs/>
          <w:sz w:val="22"/>
          <w:lang w:val="el-GR"/>
        </w:rPr>
      </w:pPr>
      <w:r>
        <w:rPr>
          <w:rFonts w:ascii="Calibri" w:hAnsi="Calibri" w:cs="Arial"/>
          <w:bCs/>
          <w:sz w:val="22"/>
          <w:lang w:val="el-GR"/>
        </w:rPr>
        <w:t>Σε συνέχεια του σχετικού ενημερωτικού του ΙΝΕ ΓΣΣΕ με τίτλο «Μέρος 1</w:t>
      </w:r>
      <w:r w:rsidRPr="00B56771">
        <w:rPr>
          <w:rFonts w:ascii="Calibri" w:hAnsi="Calibri" w:cs="Arial"/>
          <w:bCs/>
          <w:sz w:val="22"/>
          <w:vertAlign w:val="superscript"/>
          <w:lang w:val="el-GR"/>
        </w:rPr>
        <w:t>ο</w:t>
      </w:r>
      <w:r>
        <w:rPr>
          <w:rFonts w:ascii="Calibri" w:hAnsi="Calibri" w:cs="Arial"/>
          <w:bCs/>
          <w:sz w:val="22"/>
          <w:lang w:val="el-GR"/>
        </w:rPr>
        <w:t>: Συλλογικές Συμβάσεις Εργασίας», το οποίο περιέχει σημαντικές πληροφορίες, μεταξύ άλλων, για τα ζητήματα του εύρους δέσμευσης από Σ.Σ.Ε., τη διάρκεια ισχύος αυτών, καθώς και την αναγκαστική παράταση της ισχύος και τη μετενέργεια τους, υπό το πρίσμα των σχετικώς πρόσφατων νομοθετικών εξελίξεων, σ</w:t>
      </w:r>
      <w:r w:rsidRPr="00350B18">
        <w:rPr>
          <w:rFonts w:ascii="Calibri" w:hAnsi="Calibri" w:cs="Arial"/>
          <w:bCs/>
          <w:sz w:val="22"/>
          <w:lang w:val="el-GR"/>
        </w:rPr>
        <w:t>κοπός του παρόντος ενημερωτικού σημειώματος είναι να ενημερώσει αναφορικά με ένα</w:t>
      </w:r>
      <w:r w:rsidR="00560105">
        <w:rPr>
          <w:rFonts w:ascii="Calibri" w:hAnsi="Calibri" w:cs="Arial"/>
          <w:bCs/>
          <w:sz w:val="22"/>
          <w:lang w:val="el-GR"/>
        </w:rPr>
        <w:t>ν</w:t>
      </w:r>
      <w:r w:rsidRPr="00350B18">
        <w:rPr>
          <w:rFonts w:ascii="Calibri" w:hAnsi="Calibri" w:cs="Arial"/>
          <w:bCs/>
          <w:sz w:val="22"/>
          <w:lang w:val="el-GR"/>
        </w:rPr>
        <w:t xml:space="preserve"> ευχερή τρόπο διαπίστωσης των κλαδικών, ομοιοεπαγγελματικών και επιχειρησιακών συμβάσεων εργασίας, που παραμένουν σήμερα εν ισχύ, καθώς και </w:t>
      </w:r>
      <w:r>
        <w:rPr>
          <w:rFonts w:ascii="Calibri" w:hAnsi="Calibri" w:cs="Arial"/>
          <w:bCs/>
          <w:sz w:val="22"/>
          <w:lang w:val="el-GR"/>
        </w:rPr>
        <w:t>των αντίστοιχων συλλογικών συμβάσεων</w:t>
      </w:r>
      <w:r w:rsidRPr="00350B18">
        <w:rPr>
          <w:rFonts w:ascii="Calibri" w:hAnsi="Calibri" w:cs="Arial"/>
          <w:bCs/>
          <w:sz w:val="22"/>
          <w:lang w:val="el-GR"/>
        </w:rPr>
        <w:t>, οι οποίες ενδεχομένως έληξαν.</w:t>
      </w:r>
    </w:p>
    <w:p w:rsidR="00341D7D" w:rsidRPr="00350B18" w:rsidRDefault="00341D7D" w:rsidP="002168BC">
      <w:pPr>
        <w:pStyle w:val="2"/>
        <w:ind w:firstLine="0"/>
        <w:jc w:val="both"/>
        <w:rPr>
          <w:rFonts w:ascii="Calibri" w:hAnsi="Calibri"/>
          <w:b/>
          <w:color w:val="003366"/>
          <w:sz w:val="28"/>
          <w:szCs w:val="28"/>
          <w:lang w:val="el-GR"/>
        </w:rPr>
      </w:pPr>
      <w:r w:rsidRPr="00350B18">
        <w:rPr>
          <w:rFonts w:ascii="Calibri" w:hAnsi="Calibri"/>
          <w:b/>
          <w:color w:val="003366"/>
          <w:sz w:val="28"/>
          <w:szCs w:val="28"/>
          <w:lang w:val="el-GR"/>
        </w:rPr>
        <w:t xml:space="preserve"> Ιστοσελίδα του ΟΜΕΔ</w:t>
      </w:r>
    </w:p>
    <w:p w:rsidR="00341D7D" w:rsidRDefault="00341D7D" w:rsidP="00350B18">
      <w:pPr>
        <w:ind w:firstLine="284"/>
        <w:rPr>
          <w:rFonts w:ascii="Calibri" w:hAnsi="Calibri" w:cs="Arial"/>
          <w:bCs/>
          <w:sz w:val="22"/>
          <w:lang w:val="el-GR"/>
        </w:rPr>
      </w:pPr>
    </w:p>
    <w:p w:rsidR="00341D7D" w:rsidRDefault="00341D7D" w:rsidP="002168BC">
      <w:pPr>
        <w:ind w:firstLine="284"/>
        <w:rPr>
          <w:rFonts w:ascii="Calibri" w:hAnsi="Calibri" w:cs="Arial"/>
          <w:bCs/>
          <w:sz w:val="22"/>
          <w:lang w:val="el-GR"/>
        </w:rPr>
      </w:pPr>
      <w:r w:rsidRPr="002168BC">
        <w:rPr>
          <w:rFonts w:ascii="Calibri" w:hAnsi="Calibri" w:cs="Arial"/>
          <w:sz w:val="22"/>
          <w:shd w:val="clear" w:color="auto" w:fill="FDFDFD"/>
          <w:lang w:val="el-GR"/>
        </w:rPr>
        <w:t>Σκο</w:t>
      </w:r>
      <w:r w:rsidRPr="002168BC">
        <w:rPr>
          <w:rFonts w:ascii="Calibri" w:hAnsi="Calibri" w:cs="Helvetica"/>
          <w:sz w:val="22"/>
          <w:shd w:val="clear" w:color="auto" w:fill="FDFDFD"/>
          <w:lang w:val="el-GR"/>
        </w:rPr>
        <w:t>π</w:t>
      </w:r>
      <w:r w:rsidRPr="002168BC">
        <w:rPr>
          <w:rFonts w:ascii="Calibri" w:hAnsi="Calibri" w:cs="Arial"/>
          <w:sz w:val="22"/>
          <w:shd w:val="clear" w:color="auto" w:fill="FDFDFD"/>
          <w:lang w:val="el-GR"/>
        </w:rPr>
        <w:t>ός</w:t>
      </w:r>
      <w:r w:rsidRPr="002168BC">
        <w:rPr>
          <w:rFonts w:ascii="Calibri" w:hAnsi="Calibri" w:cs="Helvetica"/>
          <w:sz w:val="22"/>
          <w:shd w:val="clear" w:color="auto" w:fill="FDFDFD"/>
          <w:lang w:val="el-GR"/>
        </w:rPr>
        <w:t xml:space="preserve"> </w:t>
      </w:r>
      <w:r w:rsidRPr="002168BC">
        <w:rPr>
          <w:rFonts w:ascii="Calibri" w:hAnsi="Calibri" w:cs="Arial"/>
          <w:sz w:val="22"/>
          <w:shd w:val="clear" w:color="auto" w:fill="FDFDFD"/>
          <w:lang w:val="el-GR"/>
        </w:rPr>
        <w:t>του</w:t>
      </w:r>
      <w:r>
        <w:rPr>
          <w:rFonts w:ascii="Calibri" w:hAnsi="Calibri" w:cs="Arial"/>
          <w:sz w:val="22"/>
          <w:shd w:val="clear" w:color="auto" w:fill="FDFDFD"/>
          <w:lang w:val="el-GR"/>
        </w:rPr>
        <w:t xml:space="preserve"> Οργανισμού Μεσολάβησης και Διαιτησίας</w:t>
      </w:r>
      <w:r w:rsidRPr="002168BC">
        <w:rPr>
          <w:rFonts w:ascii="Calibri" w:hAnsi="Calibri" w:cs="Helvetica"/>
          <w:sz w:val="22"/>
          <w:shd w:val="clear" w:color="auto" w:fill="FDFDFD"/>
          <w:lang w:val="el-GR"/>
        </w:rPr>
        <w:t xml:space="preserve"> </w:t>
      </w:r>
      <w:r w:rsidRPr="002168BC">
        <w:rPr>
          <w:rFonts w:ascii="Calibri" w:hAnsi="Calibri" w:cs="Arial"/>
          <w:sz w:val="22"/>
          <w:shd w:val="clear" w:color="auto" w:fill="FDFDFD"/>
          <w:lang w:val="el-GR"/>
        </w:rPr>
        <w:t>είναι</w:t>
      </w:r>
      <w:r w:rsidRPr="002168BC">
        <w:rPr>
          <w:rFonts w:ascii="Calibri" w:hAnsi="Calibri" w:cs="Helvetica"/>
          <w:sz w:val="22"/>
          <w:shd w:val="clear" w:color="auto" w:fill="FDFDFD"/>
          <w:lang w:val="el-GR"/>
        </w:rPr>
        <w:t xml:space="preserve"> </w:t>
      </w:r>
      <w:r w:rsidRPr="002168BC">
        <w:rPr>
          <w:rFonts w:ascii="Calibri" w:hAnsi="Calibri" w:cs="Arial"/>
          <w:sz w:val="22"/>
          <w:shd w:val="clear" w:color="auto" w:fill="FDFDFD"/>
          <w:lang w:val="el-GR"/>
        </w:rPr>
        <w:t>η</w:t>
      </w:r>
      <w:r w:rsidRPr="002168BC">
        <w:rPr>
          <w:rFonts w:ascii="Calibri" w:hAnsi="Calibri" w:cs="Helvetica"/>
          <w:sz w:val="22"/>
          <w:shd w:val="clear" w:color="auto" w:fill="FDFDFD"/>
          <w:lang w:val="el-GR"/>
        </w:rPr>
        <w:t xml:space="preserve"> </w:t>
      </w:r>
      <w:r w:rsidRPr="002168BC">
        <w:rPr>
          <w:rFonts w:ascii="Calibri" w:hAnsi="Calibri" w:cs="Arial"/>
          <w:sz w:val="22"/>
          <w:shd w:val="clear" w:color="auto" w:fill="FDFDFD"/>
          <w:lang w:val="el-GR"/>
        </w:rPr>
        <w:t>υ</w:t>
      </w:r>
      <w:r w:rsidRPr="002168BC">
        <w:rPr>
          <w:rFonts w:ascii="Calibri" w:hAnsi="Calibri" w:cs="Helvetica"/>
          <w:sz w:val="22"/>
          <w:shd w:val="clear" w:color="auto" w:fill="FDFDFD"/>
          <w:lang w:val="el-GR"/>
        </w:rPr>
        <w:t>π</w:t>
      </w:r>
      <w:r w:rsidRPr="002168BC">
        <w:rPr>
          <w:rFonts w:ascii="Calibri" w:hAnsi="Calibri" w:cs="Arial"/>
          <w:sz w:val="22"/>
          <w:shd w:val="clear" w:color="auto" w:fill="FDFDFD"/>
          <w:lang w:val="el-GR"/>
        </w:rPr>
        <w:t>οστήριξη</w:t>
      </w:r>
      <w:r w:rsidRPr="002168BC">
        <w:rPr>
          <w:rFonts w:ascii="Calibri" w:hAnsi="Calibri" w:cs="Helvetica"/>
          <w:sz w:val="22"/>
          <w:shd w:val="clear" w:color="auto" w:fill="FDFDFD"/>
          <w:lang w:val="el-GR"/>
        </w:rPr>
        <w:t xml:space="preserve"> </w:t>
      </w:r>
      <w:r w:rsidRPr="002168BC">
        <w:rPr>
          <w:rFonts w:ascii="Calibri" w:hAnsi="Calibri" w:cs="Arial"/>
          <w:sz w:val="22"/>
          <w:shd w:val="clear" w:color="auto" w:fill="FDFDFD"/>
          <w:lang w:val="el-GR"/>
        </w:rPr>
        <w:t>των</w:t>
      </w:r>
      <w:r w:rsidRPr="002168BC">
        <w:rPr>
          <w:rFonts w:ascii="Calibri" w:hAnsi="Calibri" w:cs="Helvetica"/>
          <w:sz w:val="22"/>
          <w:shd w:val="clear" w:color="auto" w:fill="FDFDFD"/>
          <w:lang w:val="el-GR"/>
        </w:rPr>
        <w:t xml:space="preserve"> </w:t>
      </w:r>
      <w:r w:rsidRPr="002168BC">
        <w:rPr>
          <w:rFonts w:ascii="Calibri" w:hAnsi="Calibri" w:cs="Arial"/>
          <w:sz w:val="22"/>
          <w:shd w:val="clear" w:color="auto" w:fill="FDFDFD"/>
          <w:lang w:val="el-GR"/>
        </w:rPr>
        <w:t>ελεύθερων</w:t>
      </w:r>
      <w:r w:rsidRPr="002168BC">
        <w:rPr>
          <w:rFonts w:ascii="Calibri" w:hAnsi="Calibri" w:cs="Helvetica"/>
          <w:sz w:val="22"/>
          <w:shd w:val="clear" w:color="auto" w:fill="FDFDFD"/>
          <w:lang w:val="el-GR"/>
        </w:rPr>
        <w:t xml:space="preserve"> </w:t>
      </w:r>
      <w:r w:rsidRPr="002168BC">
        <w:rPr>
          <w:rFonts w:ascii="Calibri" w:hAnsi="Calibri" w:cs="Arial"/>
          <w:sz w:val="22"/>
          <w:shd w:val="clear" w:color="auto" w:fill="FDFDFD"/>
          <w:lang w:val="el-GR"/>
        </w:rPr>
        <w:t>συλλογικών</w:t>
      </w:r>
      <w:r w:rsidRPr="002168BC">
        <w:rPr>
          <w:rFonts w:ascii="Calibri" w:hAnsi="Calibri" w:cs="Helvetica"/>
          <w:sz w:val="22"/>
          <w:shd w:val="clear" w:color="auto" w:fill="FDFDFD"/>
          <w:lang w:val="el-GR"/>
        </w:rPr>
        <w:t xml:space="preserve"> </w:t>
      </w:r>
      <w:r w:rsidRPr="002168BC">
        <w:rPr>
          <w:rFonts w:ascii="Calibri" w:hAnsi="Calibri" w:cs="Arial"/>
          <w:sz w:val="22"/>
          <w:shd w:val="clear" w:color="auto" w:fill="FDFDFD"/>
          <w:lang w:val="el-GR"/>
        </w:rPr>
        <w:t>δια</w:t>
      </w:r>
      <w:r w:rsidRPr="002168BC">
        <w:rPr>
          <w:rFonts w:ascii="Calibri" w:hAnsi="Calibri" w:cs="Helvetica"/>
          <w:sz w:val="22"/>
          <w:shd w:val="clear" w:color="auto" w:fill="FDFDFD"/>
          <w:lang w:val="el-GR"/>
        </w:rPr>
        <w:t>π</w:t>
      </w:r>
      <w:r w:rsidRPr="002168BC">
        <w:rPr>
          <w:rFonts w:ascii="Calibri" w:hAnsi="Calibri" w:cs="Arial"/>
          <w:sz w:val="22"/>
          <w:shd w:val="clear" w:color="auto" w:fill="FDFDFD"/>
          <w:lang w:val="el-GR"/>
        </w:rPr>
        <w:t>ραγματεύσεων</w:t>
      </w:r>
      <w:r w:rsidRPr="002168BC">
        <w:rPr>
          <w:rFonts w:ascii="Calibri" w:hAnsi="Calibri" w:cs="Helvetica"/>
          <w:sz w:val="22"/>
          <w:shd w:val="clear" w:color="auto" w:fill="FDFDFD"/>
          <w:lang w:val="el-GR"/>
        </w:rPr>
        <w:t xml:space="preserve"> </w:t>
      </w:r>
      <w:r w:rsidRPr="002168BC">
        <w:rPr>
          <w:rFonts w:ascii="Calibri" w:hAnsi="Calibri" w:cs="Arial"/>
          <w:sz w:val="22"/>
          <w:shd w:val="clear" w:color="auto" w:fill="FDFDFD"/>
          <w:lang w:val="el-GR"/>
        </w:rPr>
        <w:t>ανάμεσα</w:t>
      </w:r>
      <w:r w:rsidRPr="002168BC">
        <w:rPr>
          <w:rFonts w:ascii="Calibri" w:hAnsi="Calibri" w:cs="Helvetica"/>
          <w:sz w:val="22"/>
          <w:shd w:val="clear" w:color="auto" w:fill="FDFDFD"/>
          <w:lang w:val="el-GR"/>
        </w:rPr>
        <w:t xml:space="preserve"> </w:t>
      </w:r>
      <w:r w:rsidRPr="002168BC">
        <w:rPr>
          <w:rFonts w:ascii="Calibri" w:hAnsi="Calibri" w:cs="Arial"/>
          <w:sz w:val="22"/>
          <w:shd w:val="clear" w:color="auto" w:fill="FDFDFD"/>
          <w:lang w:val="el-GR"/>
        </w:rPr>
        <w:t>στις</w:t>
      </w:r>
      <w:r w:rsidRPr="002168BC">
        <w:rPr>
          <w:rFonts w:ascii="Calibri" w:hAnsi="Calibri" w:cs="Helvetica"/>
          <w:sz w:val="22"/>
          <w:shd w:val="clear" w:color="auto" w:fill="FDFDFD"/>
          <w:lang w:val="el-GR"/>
        </w:rPr>
        <w:t xml:space="preserve"> </w:t>
      </w:r>
      <w:r w:rsidRPr="002168BC">
        <w:rPr>
          <w:rFonts w:ascii="Calibri" w:hAnsi="Calibri" w:cs="Arial"/>
          <w:sz w:val="22"/>
          <w:shd w:val="clear" w:color="auto" w:fill="FDFDFD"/>
          <w:lang w:val="el-GR"/>
        </w:rPr>
        <w:t>οργανώσεις</w:t>
      </w:r>
      <w:r w:rsidRPr="002168BC">
        <w:rPr>
          <w:rFonts w:ascii="Calibri" w:hAnsi="Calibri" w:cs="Helvetica"/>
          <w:sz w:val="22"/>
          <w:shd w:val="clear" w:color="auto" w:fill="FDFDFD"/>
          <w:lang w:val="el-GR"/>
        </w:rPr>
        <w:t xml:space="preserve"> </w:t>
      </w:r>
      <w:r w:rsidR="00560105">
        <w:rPr>
          <w:rFonts w:ascii="Calibri" w:hAnsi="Calibri" w:cs="Helvetica"/>
          <w:sz w:val="22"/>
          <w:shd w:val="clear" w:color="auto" w:fill="FDFDFD"/>
          <w:lang w:val="el-GR"/>
        </w:rPr>
        <w:t xml:space="preserve"> </w:t>
      </w:r>
      <w:r w:rsidRPr="002168BC">
        <w:rPr>
          <w:rFonts w:ascii="Calibri" w:hAnsi="Calibri" w:cs="Arial"/>
          <w:sz w:val="22"/>
          <w:shd w:val="clear" w:color="auto" w:fill="FDFDFD"/>
          <w:lang w:val="el-GR"/>
        </w:rPr>
        <w:t>των</w:t>
      </w:r>
      <w:r w:rsidRPr="002168BC">
        <w:rPr>
          <w:rFonts w:ascii="Calibri" w:hAnsi="Calibri" w:cs="Helvetica"/>
          <w:sz w:val="22"/>
          <w:shd w:val="clear" w:color="auto" w:fill="FDFDFD"/>
          <w:lang w:val="el-GR"/>
        </w:rPr>
        <w:t xml:space="preserve"> </w:t>
      </w:r>
      <w:r w:rsidRPr="002168BC">
        <w:rPr>
          <w:rFonts w:ascii="Calibri" w:hAnsi="Calibri" w:cs="Arial"/>
          <w:sz w:val="22"/>
          <w:shd w:val="clear" w:color="auto" w:fill="FDFDFD"/>
          <w:lang w:val="el-GR"/>
        </w:rPr>
        <w:t>εργαζομένων</w:t>
      </w:r>
      <w:r w:rsidRPr="002168BC">
        <w:rPr>
          <w:rFonts w:ascii="Calibri" w:hAnsi="Calibri" w:cs="Helvetica"/>
          <w:sz w:val="22"/>
          <w:shd w:val="clear" w:color="auto" w:fill="FDFDFD"/>
          <w:lang w:val="el-GR"/>
        </w:rPr>
        <w:t xml:space="preserve"> </w:t>
      </w:r>
      <w:r w:rsidRPr="002168BC">
        <w:rPr>
          <w:rFonts w:ascii="Calibri" w:hAnsi="Calibri" w:cs="Arial"/>
          <w:sz w:val="22"/>
          <w:shd w:val="clear" w:color="auto" w:fill="FDFDFD"/>
          <w:lang w:val="el-GR"/>
        </w:rPr>
        <w:t>και</w:t>
      </w:r>
      <w:r w:rsidRPr="002168BC">
        <w:rPr>
          <w:rFonts w:ascii="Calibri" w:hAnsi="Calibri" w:cs="Helvetica"/>
          <w:sz w:val="22"/>
          <w:shd w:val="clear" w:color="auto" w:fill="FDFDFD"/>
          <w:lang w:val="el-GR"/>
        </w:rPr>
        <w:t xml:space="preserve"> </w:t>
      </w:r>
      <w:r w:rsidRPr="002168BC">
        <w:rPr>
          <w:rFonts w:ascii="Calibri" w:hAnsi="Calibri" w:cs="Arial"/>
          <w:sz w:val="22"/>
          <w:shd w:val="clear" w:color="auto" w:fill="FDFDFD"/>
          <w:lang w:val="el-GR"/>
        </w:rPr>
        <w:t>των</w:t>
      </w:r>
      <w:r w:rsidRPr="002168BC">
        <w:rPr>
          <w:rFonts w:ascii="Calibri" w:hAnsi="Calibri" w:cs="Helvetica"/>
          <w:sz w:val="22"/>
          <w:shd w:val="clear" w:color="auto" w:fill="FDFDFD"/>
          <w:lang w:val="el-GR"/>
        </w:rPr>
        <w:t xml:space="preserve"> </w:t>
      </w:r>
      <w:r w:rsidRPr="002168BC">
        <w:rPr>
          <w:rFonts w:ascii="Calibri" w:hAnsi="Calibri" w:cs="Arial"/>
          <w:sz w:val="22"/>
          <w:shd w:val="clear" w:color="auto" w:fill="FDFDFD"/>
          <w:lang w:val="el-GR"/>
        </w:rPr>
        <w:t>εργοδοτών</w:t>
      </w:r>
      <w:r w:rsidRPr="002168BC">
        <w:rPr>
          <w:rFonts w:ascii="Calibri" w:hAnsi="Calibri" w:cs="Helvetica"/>
          <w:sz w:val="22"/>
          <w:shd w:val="clear" w:color="auto" w:fill="FDFDFD"/>
          <w:lang w:val="el-GR"/>
        </w:rPr>
        <w:t xml:space="preserve"> </w:t>
      </w:r>
      <w:r w:rsidRPr="002168BC">
        <w:rPr>
          <w:rFonts w:ascii="Calibri" w:hAnsi="Calibri" w:cs="Arial"/>
          <w:sz w:val="22"/>
          <w:shd w:val="clear" w:color="auto" w:fill="FDFDFD"/>
          <w:lang w:val="el-GR"/>
        </w:rPr>
        <w:t>ή</w:t>
      </w:r>
      <w:r w:rsidRPr="002168BC">
        <w:rPr>
          <w:rFonts w:ascii="Calibri" w:hAnsi="Calibri" w:cs="Helvetica"/>
          <w:sz w:val="22"/>
          <w:shd w:val="clear" w:color="auto" w:fill="FDFDFD"/>
          <w:lang w:val="el-GR"/>
        </w:rPr>
        <w:t xml:space="preserve"> </w:t>
      </w:r>
      <w:r w:rsidRPr="002168BC">
        <w:rPr>
          <w:rFonts w:ascii="Calibri" w:hAnsi="Calibri" w:cs="Arial"/>
          <w:sz w:val="22"/>
          <w:shd w:val="clear" w:color="auto" w:fill="FDFDFD"/>
          <w:lang w:val="el-GR"/>
        </w:rPr>
        <w:t>μεμονωμένους</w:t>
      </w:r>
      <w:r w:rsidRPr="002168BC">
        <w:rPr>
          <w:rFonts w:ascii="Calibri" w:hAnsi="Calibri" w:cs="Helvetica"/>
          <w:sz w:val="22"/>
          <w:shd w:val="clear" w:color="auto" w:fill="FDFDFD"/>
          <w:lang w:val="el-GR"/>
        </w:rPr>
        <w:t xml:space="preserve"> </w:t>
      </w:r>
      <w:r w:rsidRPr="002168BC">
        <w:rPr>
          <w:rFonts w:ascii="Calibri" w:hAnsi="Calibri" w:cs="Arial"/>
          <w:sz w:val="22"/>
          <w:shd w:val="clear" w:color="auto" w:fill="FDFDFD"/>
          <w:lang w:val="el-GR"/>
        </w:rPr>
        <w:t>εργοδότες</w:t>
      </w:r>
      <w:r w:rsidRPr="002168BC">
        <w:rPr>
          <w:rFonts w:ascii="Calibri" w:hAnsi="Calibri" w:cs="Helvetica"/>
          <w:sz w:val="22"/>
          <w:shd w:val="clear" w:color="auto" w:fill="FDFDFD"/>
          <w:lang w:val="el-GR"/>
        </w:rPr>
        <w:t xml:space="preserve"> </w:t>
      </w:r>
      <w:r w:rsidRPr="002168BC">
        <w:rPr>
          <w:rFonts w:ascii="Calibri" w:hAnsi="Calibri" w:cs="Arial"/>
          <w:sz w:val="22"/>
          <w:shd w:val="clear" w:color="auto" w:fill="FDFDFD"/>
          <w:lang w:val="el-GR"/>
        </w:rPr>
        <w:t>με</w:t>
      </w:r>
      <w:r w:rsidRPr="002168BC">
        <w:rPr>
          <w:rFonts w:ascii="Calibri" w:hAnsi="Calibri" w:cs="Helvetica"/>
          <w:sz w:val="22"/>
          <w:shd w:val="clear" w:color="auto" w:fill="FDFDFD"/>
          <w:lang w:val="el-GR"/>
        </w:rPr>
        <w:t xml:space="preserve"> </w:t>
      </w:r>
      <w:r w:rsidRPr="002168BC">
        <w:rPr>
          <w:rFonts w:ascii="Calibri" w:hAnsi="Calibri" w:cs="Arial"/>
          <w:sz w:val="22"/>
          <w:shd w:val="clear" w:color="auto" w:fill="FDFDFD"/>
          <w:lang w:val="el-GR"/>
        </w:rPr>
        <w:t>την</w:t>
      </w:r>
      <w:r w:rsidRPr="002168BC">
        <w:rPr>
          <w:rFonts w:ascii="Calibri" w:hAnsi="Calibri" w:cs="Helvetica"/>
          <w:sz w:val="22"/>
          <w:shd w:val="clear" w:color="auto" w:fill="FDFDFD"/>
          <w:lang w:val="el-GR"/>
        </w:rPr>
        <w:t xml:space="preserve"> π</w:t>
      </w:r>
      <w:r w:rsidRPr="002168BC">
        <w:rPr>
          <w:rFonts w:ascii="Calibri" w:hAnsi="Calibri" w:cs="Arial"/>
          <w:sz w:val="22"/>
          <w:shd w:val="clear" w:color="auto" w:fill="FDFDFD"/>
          <w:lang w:val="el-GR"/>
        </w:rPr>
        <w:t>αροχή</w:t>
      </w:r>
      <w:r w:rsidRPr="002168BC">
        <w:rPr>
          <w:rFonts w:ascii="Calibri" w:hAnsi="Calibri" w:cs="Helvetica"/>
          <w:sz w:val="22"/>
          <w:shd w:val="clear" w:color="auto" w:fill="FDFDFD"/>
          <w:lang w:val="el-GR"/>
        </w:rPr>
        <w:t xml:space="preserve"> </w:t>
      </w:r>
      <w:r w:rsidRPr="002168BC">
        <w:rPr>
          <w:rFonts w:ascii="Calibri" w:hAnsi="Calibri" w:cs="Arial"/>
          <w:sz w:val="22"/>
          <w:shd w:val="clear" w:color="auto" w:fill="FDFDFD"/>
          <w:lang w:val="el-GR"/>
        </w:rPr>
        <w:t>υ</w:t>
      </w:r>
      <w:r w:rsidRPr="002168BC">
        <w:rPr>
          <w:rFonts w:ascii="Calibri" w:hAnsi="Calibri" w:cs="Helvetica"/>
          <w:sz w:val="22"/>
          <w:shd w:val="clear" w:color="auto" w:fill="FDFDFD"/>
          <w:lang w:val="el-GR"/>
        </w:rPr>
        <w:t>π</w:t>
      </w:r>
      <w:r w:rsidRPr="002168BC">
        <w:rPr>
          <w:rFonts w:ascii="Calibri" w:hAnsi="Calibri" w:cs="Arial"/>
          <w:sz w:val="22"/>
          <w:shd w:val="clear" w:color="auto" w:fill="FDFDFD"/>
          <w:lang w:val="el-GR"/>
        </w:rPr>
        <w:t>ηρεσιών</w:t>
      </w:r>
      <w:r w:rsidRPr="002168BC">
        <w:rPr>
          <w:rFonts w:ascii="Calibri" w:hAnsi="Calibri" w:cs="Helvetica"/>
          <w:sz w:val="22"/>
          <w:shd w:val="clear" w:color="auto" w:fill="FDFDFD"/>
          <w:lang w:val="el-GR"/>
        </w:rPr>
        <w:t xml:space="preserve"> </w:t>
      </w:r>
      <w:r w:rsidRPr="002168BC">
        <w:rPr>
          <w:rFonts w:ascii="Calibri" w:hAnsi="Calibri" w:cs="Arial"/>
          <w:sz w:val="22"/>
          <w:shd w:val="clear" w:color="auto" w:fill="FDFDFD"/>
          <w:lang w:val="el-GR"/>
        </w:rPr>
        <w:t>μεσολάβησης</w:t>
      </w:r>
      <w:r w:rsidRPr="002168BC">
        <w:rPr>
          <w:rFonts w:ascii="Calibri" w:hAnsi="Calibri" w:cs="Helvetica"/>
          <w:sz w:val="22"/>
          <w:shd w:val="clear" w:color="auto" w:fill="FDFDFD"/>
          <w:lang w:val="el-GR"/>
        </w:rPr>
        <w:t xml:space="preserve"> </w:t>
      </w:r>
      <w:r w:rsidRPr="002168BC">
        <w:rPr>
          <w:rFonts w:ascii="Calibri" w:hAnsi="Calibri" w:cs="Arial"/>
          <w:sz w:val="22"/>
          <w:shd w:val="clear" w:color="auto" w:fill="FDFDFD"/>
          <w:lang w:val="el-GR"/>
        </w:rPr>
        <w:t>και</w:t>
      </w:r>
      <w:r w:rsidRPr="002168BC">
        <w:rPr>
          <w:rFonts w:ascii="Calibri" w:hAnsi="Calibri" w:cs="Helvetica"/>
          <w:sz w:val="22"/>
          <w:shd w:val="clear" w:color="auto" w:fill="FDFDFD"/>
          <w:lang w:val="el-GR"/>
        </w:rPr>
        <w:t xml:space="preserve"> </w:t>
      </w:r>
      <w:r w:rsidRPr="002168BC">
        <w:rPr>
          <w:rFonts w:ascii="Calibri" w:hAnsi="Calibri" w:cs="Arial"/>
          <w:sz w:val="22"/>
          <w:shd w:val="clear" w:color="auto" w:fill="FDFDFD"/>
          <w:lang w:val="el-GR"/>
        </w:rPr>
        <w:t>διαιτησίας</w:t>
      </w:r>
      <w:r w:rsidRPr="002168BC">
        <w:rPr>
          <w:rFonts w:ascii="Calibri" w:hAnsi="Calibri"/>
          <w:sz w:val="22"/>
          <w:shd w:val="clear" w:color="auto" w:fill="FDFDFD"/>
          <w:lang w:val="el-GR"/>
        </w:rPr>
        <w:t>.</w:t>
      </w:r>
      <w:r w:rsidRPr="00350B18">
        <w:rPr>
          <w:rFonts w:ascii="Calibri" w:hAnsi="Calibri" w:cs="Arial"/>
          <w:bCs/>
          <w:sz w:val="22"/>
          <w:lang w:val="el-GR"/>
        </w:rPr>
        <w:t xml:space="preserve"> Η ανανεωμένη ιστοσελίδα του Οργανισμού Μεσολάβησης και Διαιτησίας (Ο.ΜΕ.Δ.) εμπεριέχει πληροφορίες για επιχειρησιακές, κλαδικές και ομοιοεπαγγελματικές συμβάσεις εργασίας.</w:t>
      </w:r>
      <w:r>
        <w:rPr>
          <w:rFonts w:ascii="Calibri" w:hAnsi="Calibri" w:cs="Arial"/>
          <w:bCs/>
          <w:sz w:val="22"/>
          <w:lang w:val="el-GR"/>
        </w:rPr>
        <w:t xml:space="preserve"> </w:t>
      </w:r>
      <w:r w:rsidRPr="00350B18">
        <w:rPr>
          <w:rFonts w:ascii="Calibri" w:hAnsi="Calibri" w:cs="Arial"/>
          <w:bCs/>
          <w:sz w:val="22"/>
          <w:lang w:val="el-GR"/>
        </w:rPr>
        <w:t>Ειδικότερα</w:t>
      </w:r>
      <w:r>
        <w:rPr>
          <w:rFonts w:ascii="Calibri" w:hAnsi="Calibri" w:cs="Arial"/>
          <w:bCs/>
          <w:sz w:val="22"/>
          <w:lang w:val="el-GR"/>
        </w:rPr>
        <w:t xml:space="preserve">, στην ιστοσελίδα του ΟΜΕΔ </w:t>
      </w:r>
      <w:hyperlink r:id="rId8" w:history="1">
        <w:r w:rsidRPr="00C52373">
          <w:rPr>
            <w:rStyle w:val="-"/>
            <w:rFonts w:ascii="Calibri" w:hAnsi="Calibri" w:cs="Arial"/>
            <w:bCs/>
            <w:sz w:val="22"/>
          </w:rPr>
          <w:t>www</w:t>
        </w:r>
        <w:r w:rsidRPr="002168BC">
          <w:rPr>
            <w:rStyle w:val="-"/>
            <w:rFonts w:ascii="Calibri" w:hAnsi="Calibri" w:cs="Arial"/>
            <w:bCs/>
            <w:sz w:val="22"/>
            <w:lang w:val="el-GR"/>
          </w:rPr>
          <w:t>.</w:t>
        </w:r>
        <w:r w:rsidRPr="00C52373">
          <w:rPr>
            <w:rStyle w:val="-"/>
            <w:rFonts w:ascii="Calibri" w:hAnsi="Calibri" w:cs="Arial"/>
            <w:bCs/>
            <w:sz w:val="22"/>
          </w:rPr>
          <w:t>omed</w:t>
        </w:r>
        <w:r w:rsidRPr="002168BC">
          <w:rPr>
            <w:rStyle w:val="-"/>
            <w:rFonts w:ascii="Calibri" w:hAnsi="Calibri" w:cs="Arial"/>
            <w:bCs/>
            <w:sz w:val="22"/>
            <w:lang w:val="el-GR"/>
          </w:rPr>
          <w:t>.</w:t>
        </w:r>
        <w:r w:rsidRPr="00C52373">
          <w:rPr>
            <w:rStyle w:val="-"/>
            <w:rFonts w:ascii="Calibri" w:hAnsi="Calibri" w:cs="Arial"/>
            <w:bCs/>
            <w:sz w:val="22"/>
          </w:rPr>
          <w:t>gr</w:t>
        </w:r>
      </w:hyperlink>
      <w:r w:rsidRPr="002168BC">
        <w:rPr>
          <w:rFonts w:ascii="Calibri" w:hAnsi="Calibri" w:cs="Arial"/>
          <w:bCs/>
          <w:sz w:val="22"/>
          <w:lang w:val="el-GR"/>
        </w:rPr>
        <w:t xml:space="preserve"> </w:t>
      </w:r>
      <w:r>
        <w:rPr>
          <w:rFonts w:ascii="Calibri" w:hAnsi="Calibri" w:cs="Arial"/>
          <w:bCs/>
          <w:sz w:val="22"/>
          <w:lang w:val="el-GR"/>
        </w:rPr>
        <w:t>παρέχονται οι εξής πληροφορίες</w:t>
      </w:r>
      <w:r w:rsidRPr="00350B18">
        <w:rPr>
          <w:rFonts w:ascii="Calibri" w:hAnsi="Calibri" w:cs="Arial"/>
          <w:bCs/>
          <w:sz w:val="22"/>
          <w:lang w:val="el-GR"/>
        </w:rPr>
        <w:t>:</w:t>
      </w:r>
    </w:p>
    <w:p w:rsidR="00341D7D" w:rsidRPr="00350B18" w:rsidRDefault="00341D7D" w:rsidP="002168BC">
      <w:pPr>
        <w:rPr>
          <w:rFonts w:ascii="Calibri" w:hAnsi="Calibri" w:cs="Arial"/>
          <w:bCs/>
          <w:sz w:val="22"/>
          <w:lang w:val="el-GR"/>
        </w:rPr>
      </w:pPr>
      <w:r>
        <w:rPr>
          <w:rFonts w:ascii="Calibri" w:hAnsi="Calibri" w:cs="Arial"/>
          <w:bCs/>
          <w:sz w:val="22"/>
          <w:lang w:val="el-GR"/>
        </w:rPr>
        <w:t>(i) Στην κατηγορία - πεδίο ΣΥΛΛΟΓΙΚΕΣ ΡΥΘΜΙΣΕΙΣ</w:t>
      </w:r>
      <w:r w:rsidRPr="00350B18">
        <w:rPr>
          <w:rFonts w:ascii="Calibri" w:hAnsi="Calibri" w:cs="Arial"/>
          <w:bCs/>
          <w:sz w:val="22"/>
          <w:lang w:val="el-GR"/>
        </w:rPr>
        <w:t> παρέχ</w:t>
      </w:r>
      <w:r>
        <w:rPr>
          <w:rFonts w:ascii="Calibri" w:hAnsi="Calibri" w:cs="Arial"/>
          <w:bCs/>
          <w:sz w:val="22"/>
          <w:lang w:val="el-GR"/>
        </w:rPr>
        <w:t>εται</w:t>
      </w:r>
      <w:r w:rsidRPr="00350B18">
        <w:rPr>
          <w:rFonts w:ascii="Calibri" w:hAnsi="Calibri" w:cs="Arial"/>
          <w:bCs/>
          <w:sz w:val="22"/>
          <w:lang w:val="el-GR"/>
        </w:rPr>
        <w:t xml:space="preserve"> πρόσβαση στις ομοιοεπαγγελματικές και κλαδικές ΣΣΕ,</w:t>
      </w:r>
      <w:r>
        <w:rPr>
          <w:rFonts w:ascii="Calibri" w:hAnsi="Calibri" w:cs="Arial"/>
          <w:bCs/>
          <w:sz w:val="22"/>
          <w:lang w:val="el-GR"/>
        </w:rPr>
        <w:t xml:space="preserve"> </w:t>
      </w:r>
      <w:r w:rsidRPr="00350B18">
        <w:rPr>
          <w:rFonts w:ascii="Calibri" w:hAnsi="Calibri" w:cs="Arial"/>
          <w:bCs/>
          <w:sz w:val="22"/>
          <w:lang w:val="el-GR"/>
        </w:rPr>
        <w:t xml:space="preserve"> ο</w:t>
      </w:r>
      <w:r>
        <w:rPr>
          <w:rFonts w:ascii="Calibri" w:hAnsi="Calibri" w:cs="Arial"/>
          <w:bCs/>
          <w:sz w:val="22"/>
          <w:lang w:val="el-GR"/>
        </w:rPr>
        <w:t>ι οποίες αναφέρονται αλφαβητικά, καθώς και στην Εθνική Γενική Συλλογική Σύμβαση Εργασίας, η οποία αναφέρεται υπό τη συντομογραφία (</w:t>
      </w:r>
      <w:r w:rsidRPr="00DD4C7C">
        <w:rPr>
          <w:rFonts w:ascii="Calibri" w:hAnsi="Calibri" w:cs="Arial"/>
          <w:bCs/>
          <w:sz w:val="22"/>
          <w:lang w:val="el-GR"/>
        </w:rPr>
        <w:t>Ε.Γ.Σ.Σ.Ε.</w:t>
      </w:r>
      <w:r>
        <w:rPr>
          <w:rFonts w:ascii="Calibri" w:hAnsi="Calibri" w:cs="Arial"/>
          <w:bCs/>
          <w:sz w:val="22"/>
          <w:lang w:val="el-GR"/>
        </w:rPr>
        <w:t>).</w:t>
      </w:r>
    </w:p>
    <w:p w:rsidR="00341D7D" w:rsidRDefault="00341D7D" w:rsidP="002168BC">
      <w:pPr>
        <w:rPr>
          <w:rFonts w:ascii="Calibri" w:hAnsi="Calibri" w:cs="Arial"/>
          <w:bCs/>
          <w:sz w:val="22"/>
          <w:lang w:val="el-GR"/>
        </w:rPr>
      </w:pPr>
      <w:r w:rsidRPr="00350B18">
        <w:rPr>
          <w:rFonts w:ascii="Calibri" w:hAnsi="Calibri" w:cs="Arial"/>
          <w:bCs/>
          <w:sz w:val="22"/>
          <w:lang w:val="el-GR"/>
        </w:rPr>
        <w:t>Επιπλέον, υπάρχει η δυνατότητα αναζήτησης συγκεκριμένης κλαδικής ή ομοιοεπαγγελματικής ΣΣΕ βάσει των παρακάτω πεδίων «Τίτλος» , «Συμβαλλόμενα μέρη - Οργανώσεις εργαζομένων», «Συμβαλλόμενα μέρη - Οργανώσεις εργοδοτών», «Πεδίο εφαρμογής» και «Έτος».</w:t>
      </w:r>
    </w:p>
    <w:p w:rsidR="00341D7D" w:rsidRDefault="00341D7D" w:rsidP="002168BC">
      <w:pPr>
        <w:rPr>
          <w:rFonts w:ascii="Calibri" w:hAnsi="Calibri" w:cs="Arial"/>
          <w:bCs/>
          <w:sz w:val="22"/>
          <w:lang w:val="el-GR"/>
        </w:rPr>
      </w:pPr>
      <w:r>
        <w:rPr>
          <w:rFonts w:ascii="Calibri" w:hAnsi="Calibri" w:cs="Arial"/>
          <w:bCs/>
          <w:sz w:val="22"/>
          <w:lang w:val="el-GR"/>
        </w:rPr>
        <w:t>Μάλιστα, σε ορισμένες από τις εν λόγω συλλογικές συμβάσεις</w:t>
      </w:r>
      <w:r w:rsidRPr="00350B18">
        <w:rPr>
          <w:rFonts w:ascii="Calibri" w:hAnsi="Calibri" w:cs="Arial"/>
          <w:bCs/>
          <w:sz w:val="22"/>
          <w:lang w:val="el-GR"/>
        </w:rPr>
        <w:t xml:space="preserve"> υπάρχει και η ένδειξη κωδικοποίησης στο πάνω δεξιά τμήμα της οθόνης. Πρόκειται για μια πολύ χρήσιμη </w:t>
      </w:r>
      <w:r w:rsidRPr="00350B18">
        <w:rPr>
          <w:rFonts w:ascii="Calibri" w:hAnsi="Calibri" w:cs="Arial"/>
          <w:bCs/>
          <w:sz w:val="22"/>
          <w:lang w:val="el-GR"/>
        </w:rPr>
        <w:lastRenderedPageBreak/>
        <w:t>προσθήκη, καθώς είθισται οι κλαδικές και ομοιοεπαγγελματικές ΣΣΕ να παραπέμπουν σε προηγούμενες ως προς λοιπούς όρους, που δεν θίγονται από τις πλέον πρόσφατες, οπότε η ανεύρεση του συνόλου των ισχυουσών διατάξεων καθίσταται ιδιαιτέρως δυσχερής, ιδίως ενόψει του ότι η ιστοσελίδα του ΟΜΕΔ δεν περιέχει</w:t>
      </w:r>
      <w:r>
        <w:rPr>
          <w:rFonts w:ascii="Calibri" w:hAnsi="Calibri" w:cs="Arial"/>
          <w:bCs/>
          <w:sz w:val="22"/>
          <w:lang w:val="el-GR"/>
        </w:rPr>
        <w:t xml:space="preserve"> συλλογικές</w:t>
      </w:r>
      <w:r w:rsidRPr="00350B18">
        <w:rPr>
          <w:rFonts w:ascii="Calibri" w:hAnsi="Calibri" w:cs="Arial"/>
          <w:bCs/>
          <w:sz w:val="22"/>
          <w:lang w:val="el-GR"/>
        </w:rPr>
        <w:t xml:space="preserve"> συμβάσεις, που έχουν υπογραφεί προ του 2000.</w:t>
      </w:r>
    </w:p>
    <w:p w:rsidR="00341D7D" w:rsidRPr="00350B18" w:rsidRDefault="00341D7D" w:rsidP="002168BC">
      <w:pPr>
        <w:rPr>
          <w:rFonts w:ascii="Calibri" w:hAnsi="Calibri" w:cs="Arial"/>
          <w:bCs/>
          <w:sz w:val="22"/>
          <w:lang w:val="el-GR"/>
        </w:rPr>
      </w:pPr>
      <w:r w:rsidRPr="00350B18">
        <w:rPr>
          <w:rFonts w:ascii="Calibri" w:hAnsi="Calibri" w:cs="Arial"/>
          <w:bCs/>
          <w:sz w:val="22"/>
          <w:lang w:val="el-GR"/>
        </w:rPr>
        <w:t xml:space="preserve">(ii) </w:t>
      </w:r>
      <w:r>
        <w:rPr>
          <w:rFonts w:ascii="Calibri" w:hAnsi="Calibri" w:cs="Arial"/>
          <w:bCs/>
          <w:sz w:val="22"/>
          <w:lang w:val="el-GR"/>
        </w:rPr>
        <w:t>Στην κατηγορία - πεδίο ΕΠΙΧΕΙΡΗΣΙΑΚΕΣ ΣΥΜΒΑΣΕΙΣ</w:t>
      </w:r>
      <w:r w:rsidRPr="00F35D63">
        <w:rPr>
          <w:rFonts w:ascii="Calibri" w:hAnsi="Calibri" w:cs="Arial"/>
          <w:bCs/>
          <w:sz w:val="22"/>
          <w:lang w:val="el-GR"/>
        </w:rPr>
        <w:t xml:space="preserve"> </w:t>
      </w:r>
      <w:r>
        <w:rPr>
          <w:rFonts w:ascii="Calibri" w:hAnsi="Calibri" w:cs="Arial"/>
          <w:bCs/>
          <w:sz w:val="22"/>
          <w:lang w:val="el-GR"/>
        </w:rPr>
        <w:t>παρέχεται</w:t>
      </w:r>
      <w:r w:rsidRPr="00350B18">
        <w:rPr>
          <w:rFonts w:ascii="Calibri" w:hAnsi="Calibri" w:cs="Arial"/>
          <w:bCs/>
          <w:sz w:val="22"/>
          <w:lang w:val="el-GR"/>
        </w:rPr>
        <w:t xml:space="preserve"> πρόσβαση στις Επιχειρησιακές Συλλογικές Συμβάσεις ΣΣΕ, οι οποίες αναφέρονται αλφαβητικά.</w:t>
      </w:r>
    </w:p>
    <w:p w:rsidR="00341D7D" w:rsidRDefault="00341D7D" w:rsidP="002168BC">
      <w:pPr>
        <w:rPr>
          <w:rFonts w:ascii="Calibri" w:hAnsi="Calibri" w:cs="Arial"/>
          <w:bCs/>
          <w:sz w:val="22"/>
          <w:lang w:val="el-GR"/>
        </w:rPr>
      </w:pPr>
      <w:r>
        <w:rPr>
          <w:rFonts w:ascii="Calibri" w:hAnsi="Calibri" w:cs="Arial"/>
          <w:bCs/>
          <w:sz w:val="22"/>
          <w:lang w:val="el-GR"/>
        </w:rPr>
        <w:t>Σημαντική καινοτομία αποτελεί το γεγονός ότι υ</w:t>
      </w:r>
      <w:r w:rsidRPr="00350B18">
        <w:rPr>
          <w:rFonts w:ascii="Calibri" w:hAnsi="Calibri" w:cs="Arial"/>
          <w:bCs/>
          <w:sz w:val="22"/>
          <w:lang w:val="el-GR"/>
        </w:rPr>
        <w:t>πάρχ</w:t>
      </w:r>
      <w:r>
        <w:rPr>
          <w:rFonts w:ascii="Calibri" w:hAnsi="Calibri" w:cs="Arial"/>
          <w:bCs/>
          <w:sz w:val="22"/>
          <w:lang w:val="el-GR"/>
        </w:rPr>
        <w:t>ει</w:t>
      </w:r>
      <w:r w:rsidRPr="00350B18">
        <w:rPr>
          <w:rFonts w:ascii="Calibri" w:hAnsi="Calibri" w:cs="Arial"/>
          <w:bCs/>
          <w:sz w:val="22"/>
          <w:lang w:val="el-GR"/>
        </w:rPr>
        <w:t xml:space="preserve"> η δυνατότητα αναζήτησης ΣΣΕ συγκεκριμένης επιχείρησης,  βάσει </w:t>
      </w:r>
      <w:r>
        <w:rPr>
          <w:rFonts w:ascii="Calibri" w:hAnsi="Calibri" w:cs="Arial"/>
          <w:bCs/>
          <w:sz w:val="22"/>
          <w:lang w:val="el-GR"/>
        </w:rPr>
        <w:t xml:space="preserve">της </w:t>
      </w:r>
      <w:r w:rsidRPr="00350B18">
        <w:rPr>
          <w:rFonts w:ascii="Calibri" w:hAnsi="Calibri" w:cs="Arial"/>
          <w:bCs/>
          <w:sz w:val="22"/>
          <w:lang w:val="el-GR"/>
        </w:rPr>
        <w:t xml:space="preserve">επωνυμίας </w:t>
      </w:r>
      <w:r>
        <w:rPr>
          <w:rFonts w:ascii="Calibri" w:hAnsi="Calibri" w:cs="Arial"/>
          <w:bCs/>
          <w:sz w:val="22"/>
          <w:lang w:val="el-GR"/>
        </w:rPr>
        <w:t>αυτής.</w:t>
      </w:r>
    </w:p>
    <w:p w:rsidR="00341D7D" w:rsidRDefault="00341D7D" w:rsidP="002168BC">
      <w:pPr>
        <w:rPr>
          <w:rFonts w:ascii="Calibri" w:hAnsi="Calibri" w:cs="Arial"/>
          <w:bCs/>
          <w:sz w:val="22"/>
          <w:lang w:val="el-GR"/>
        </w:rPr>
      </w:pPr>
      <w:r w:rsidRPr="00350B18">
        <w:rPr>
          <w:rFonts w:ascii="Calibri" w:hAnsi="Calibri" w:cs="Arial"/>
          <w:bCs/>
          <w:sz w:val="22"/>
          <w:lang w:val="el-GR"/>
        </w:rPr>
        <w:t xml:space="preserve">(iii) </w:t>
      </w:r>
      <w:r>
        <w:rPr>
          <w:rFonts w:ascii="Calibri" w:hAnsi="Calibri" w:cs="Arial"/>
          <w:bCs/>
          <w:sz w:val="22"/>
          <w:lang w:val="el-GR"/>
        </w:rPr>
        <w:t xml:space="preserve">Στην κατηγορία - πεδίο ΣΥΛΛΟΓΙΚΕΣ ΔΙΑΠΡΑΓΜΑΤΕΥΣΕΙΣ εμπεριέχεται </w:t>
      </w:r>
      <w:r w:rsidRPr="00350B18">
        <w:rPr>
          <w:rFonts w:ascii="Calibri" w:hAnsi="Calibri" w:cs="Arial"/>
          <w:bCs/>
          <w:sz w:val="22"/>
          <w:lang w:val="el-GR"/>
        </w:rPr>
        <w:t>η βασικότερη νομοθεσία, που άπτεται της συλλογικής διαπραγμάτευσης, που μπορεί να χρησιμοποιηθεί για σκοπούς ενημέρωσης.</w:t>
      </w:r>
    </w:p>
    <w:p w:rsidR="00341D7D" w:rsidRPr="00350B18" w:rsidRDefault="00341D7D" w:rsidP="002168BC">
      <w:pPr>
        <w:pStyle w:val="2"/>
        <w:ind w:firstLine="0"/>
        <w:jc w:val="both"/>
        <w:rPr>
          <w:rFonts w:ascii="Calibri" w:hAnsi="Calibri"/>
          <w:b/>
          <w:color w:val="003366"/>
          <w:sz w:val="28"/>
          <w:szCs w:val="28"/>
          <w:lang w:val="el-GR"/>
        </w:rPr>
      </w:pPr>
      <w:r w:rsidRPr="00350B18">
        <w:rPr>
          <w:rFonts w:ascii="Calibri" w:hAnsi="Calibri"/>
          <w:b/>
          <w:color w:val="003366"/>
          <w:sz w:val="28"/>
          <w:szCs w:val="28"/>
          <w:lang w:val="el-GR"/>
        </w:rPr>
        <w:t>Ιστοσελίδα του Υπουργείου Εργασίας</w:t>
      </w:r>
    </w:p>
    <w:p w:rsidR="00341D7D" w:rsidRDefault="00341D7D" w:rsidP="00350B18">
      <w:pPr>
        <w:ind w:firstLine="284"/>
        <w:rPr>
          <w:rFonts w:ascii="Calibri" w:hAnsi="Calibri" w:cs="Arial"/>
          <w:bCs/>
          <w:sz w:val="22"/>
          <w:lang w:val="el-GR"/>
        </w:rPr>
      </w:pPr>
    </w:p>
    <w:p w:rsidR="00341D7D" w:rsidRDefault="00341D7D" w:rsidP="00DB0C8A">
      <w:pPr>
        <w:ind w:firstLine="284"/>
        <w:rPr>
          <w:rFonts w:ascii="Calibri" w:hAnsi="Calibri" w:cs="Arial"/>
          <w:bCs/>
          <w:sz w:val="22"/>
          <w:lang w:val="el-GR"/>
        </w:rPr>
      </w:pPr>
      <w:r>
        <w:rPr>
          <w:rFonts w:ascii="Calibri" w:hAnsi="Calibri" w:cs="Arial"/>
          <w:bCs/>
          <w:sz w:val="22"/>
          <w:lang w:val="el-GR"/>
        </w:rPr>
        <w:t>Η ακόλουθη ιστοσελίδα</w:t>
      </w:r>
      <w:r w:rsidRPr="00350B18">
        <w:rPr>
          <w:rFonts w:ascii="Calibri" w:hAnsi="Calibri" w:cs="Arial"/>
          <w:bCs/>
          <w:sz w:val="22"/>
          <w:lang w:val="el-GR"/>
        </w:rPr>
        <w:t xml:space="preserve"> του Υπουργείου Εργασίας </w:t>
      </w:r>
      <w:hyperlink r:id="rId9" w:tgtFrame="_blank" w:history="1">
        <w:r w:rsidRPr="001F36FF">
          <w:rPr>
            <w:rStyle w:val="-"/>
            <w:rFonts w:ascii="Calibri" w:hAnsi="Calibri"/>
            <w:sz w:val="22"/>
          </w:rPr>
          <w:t>http</w:t>
        </w:r>
        <w:r w:rsidRPr="001F36FF">
          <w:rPr>
            <w:rStyle w:val="-"/>
            <w:rFonts w:ascii="Calibri" w:hAnsi="Calibri"/>
            <w:sz w:val="22"/>
            <w:lang w:val="el-GR"/>
          </w:rPr>
          <w:t>://</w:t>
        </w:r>
        <w:r w:rsidRPr="001F36FF">
          <w:rPr>
            <w:rStyle w:val="-"/>
            <w:rFonts w:ascii="Calibri" w:hAnsi="Calibri"/>
            <w:sz w:val="22"/>
          </w:rPr>
          <w:t>www</w:t>
        </w:r>
        <w:r w:rsidRPr="001F36FF">
          <w:rPr>
            <w:rStyle w:val="-"/>
            <w:rFonts w:ascii="Calibri" w:hAnsi="Calibri"/>
            <w:sz w:val="22"/>
            <w:lang w:val="el-GR"/>
          </w:rPr>
          <w:t>.</w:t>
        </w:r>
        <w:r w:rsidRPr="001F36FF">
          <w:rPr>
            <w:rStyle w:val="-"/>
            <w:rFonts w:ascii="Calibri" w:hAnsi="Calibri"/>
            <w:sz w:val="22"/>
          </w:rPr>
          <w:t>ypakp</w:t>
        </w:r>
        <w:r w:rsidRPr="001F36FF">
          <w:rPr>
            <w:rStyle w:val="-"/>
            <w:rFonts w:ascii="Calibri" w:hAnsi="Calibri"/>
            <w:sz w:val="22"/>
            <w:lang w:val="el-GR"/>
          </w:rPr>
          <w:t>.</w:t>
        </w:r>
        <w:r w:rsidRPr="001F36FF">
          <w:rPr>
            <w:rStyle w:val="-"/>
            <w:rFonts w:ascii="Calibri" w:hAnsi="Calibri"/>
            <w:sz w:val="22"/>
          </w:rPr>
          <w:t>gr</w:t>
        </w:r>
        <w:r w:rsidRPr="001F36FF">
          <w:rPr>
            <w:rStyle w:val="-"/>
            <w:rFonts w:ascii="Calibri" w:hAnsi="Calibri"/>
            <w:sz w:val="22"/>
            <w:lang w:val="el-GR"/>
          </w:rPr>
          <w:t>/</w:t>
        </w:r>
      </w:hyperlink>
      <w:r w:rsidRPr="001F36FF">
        <w:rPr>
          <w:rStyle w:val="-"/>
        </w:rPr>
        <w:t> </w:t>
      </w:r>
      <w:r w:rsidRPr="00350B18">
        <w:rPr>
          <w:rFonts w:ascii="Calibri" w:hAnsi="Calibri" w:cs="Arial"/>
          <w:bCs/>
          <w:sz w:val="22"/>
          <w:lang w:val="el-GR"/>
        </w:rPr>
        <w:t xml:space="preserve">στην ενότητα </w:t>
      </w:r>
      <w:r w:rsidRPr="001F36FF">
        <w:rPr>
          <w:rStyle w:val="-"/>
          <w:rFonts w:ascii="Calibri" w:hAnsi="Calibri"/>
          <w:sz w:val="22"/>
          <w:lang w:val="el-GR"/>
        </w:rPr>
        <w:t>Θέματα -&gt; Συλλογικές Συμβάσεις Εργασίας</w:t>
      </w:r>
      <w:r w:rsidRPr="00350B18">
        <w:rPr>
          <w:rFonts w:ascii="Calibri" w:hAnsi="Calibri" w:cs="Arial"/>
          <w:bCs/>
          <w:sz w:val="22"/>
          <w:lang w:val="el-GR"/>
        </w:rPr>
        <w:t xml:space="preserve">, περιέχει πληροφορίες Συλλογικών Συμβάσεων Εργασίας, οι οποίες μπορούν να αναζητηθούν κατά είδος </w:t>
      </w:r>
      <w:r>
        <w:rPr>
          <w:rFonts w:ascii="Calibri" w:hAnsi="Calibri" w:cs="Arial"/>
          <w:bCs/>
          <w:sz w:val="22"/>
          <w:lang w:val="el-GR"/>
        </w:rPr>
        <w:t xml:space="preserve">και </w:t>
      </w:r>
      <w:r w:rsidRPr="00350B18">
        <w:rPr>
          <w:rFonts w:ascii="Calibri" w:hAnsi="Calibri" w:cs="Arial"/>
          <w:bCs/>
          <w:sz w:val="22"/>
          <w:lang w:val="el-GR"/>
        </w:rPr>
        <w:t>ανά έτος.</w:t>
      </w:r>
    </w:p>
    <w:p w:rsidR="00341D7D" w:rsidRPr="001F36FF" w:rsidRDefault="00341D7D" w:rsidP="002168BC">
      <w:pPr>
        <w:pStyle w:val="2"/>
        <w:ind w:firstLine="0"/>
        <w:jc w:val="both"/>
        <w:rPr>
          <w:rFonts w:ascii="Calibri" w:hAnsi="Calibri"/>
          <w:b/>
          <w:color w:val="003366"/>
          <w:sz w:val="28"/>
          <w:szCs w:val="28"/>
          <w:lang w:val="el-GR"/>
        </w:rPr>
      </w:pPr>
      <w:r w:rsidRPr="001F36FF">
        <w:rPr>
          <w:rFonts w:ascii="Calibri" w:hAnsi="Calibri"/>
          <w:b/>
          <w:color w:val="003366"/>
          <w:sz w:val="28"/>
          <w:szCs w:val="28"/>
          <w:lang w:val="el-GR"/>
        </w:rPr>
        <w:t xml:space="preserve"> Συμπεράσματα</w:t>
      </w:r>
    </w:p>
    <w:p w:rsidR="00341D7D" w:rsidRDefault="00341D7D" w:rsidP="002168BC">
      <w:pPr>
        <w:ind w:firstLine="284"/>
        <w:rPr>
          <w:rFonts w:ascii="Calibri" w:hAnsi="Calibri" w:cs="Arial"/>
          <w:bCs/>
          <w:sz w:val="22"/>
          <w:lang w:val="el-GR"/>
        </w:rPr>
      </w:pPr>
      <w:r w:rsidRPr="001F36FF">
        <w:rPr>
          <w:rFonts w:ascii="Calibri" w:hAnsi="Calibri" w:cs="Arial"/>
          <w:bCs/>
          <w:sz w:val="22"/>
          <w:lang w:val="el-GR"/>
        </w:rPr>
        <w:t>Σε κ</w:t>
      </w:r>
      <w:r>
        <w:rPr>
          <w:rFonts w:ascii="Calibri" w:hAnsi="Calibri" w:cs="Arial"/>
          <w:bCs/>
          <w:sz w:val="22"/>
          <w:lang w:val="el-GR"/>
        </w:rPr>
        <w:t>άθε περίπτωση θα πρέπει να γίνεται</w:t>
      </w:r>
      <w:r w:rsidRPr="001F36FF">
        <w:rPr>
          <w:rFonts w:ascii="Calibri" w:hAnsi="Calibri" w:cs="Arial"/>
          <w:bCs/>
          <w:sz w:val="22"/>
          <w:lang w:val="el-GR"/>
        </w:rPr>
        <w:t xml:space="preserve"> προσεκτικ</w:t>
      </w:r>
      <w:r>
        <w:rPr>
          <w:rFonts w:ascii="Calibri" w:hAnsi="Calibri" w:cs="Arial"/>
          <w:bCs/>
          <w:sz w:val="22"/>
          <w:lang w:val="el-GR"/>
        </w:rPr>
        <w:t>ή αναζήτηση στις παραπάνω ιστοσελίδες ως προς ενδεχομένως ισχύουσες Σ.Σ.Ε., οι οποίες περιέχουν, κατά κανόνα, έγκυρη ενημέρωση ως προς το ζήτημα αυτό, ενώ θα πρέπει να αποφεύγεται η αναφορά σε ιστοσελίδες αμφιβόλου προελεύσεως, οι οποίες π</w:t>
      </w:r>
      <w:r w:rsidR="00560105">
        <w:rPr>
          <w:rFonts w:ascii="Calibri" w:hAnsi="Calibri" w:cs="Arial"/>
          <w:bCs/>
          <w:sz w:val="22"/>
          <w:lang w:val="el-GR"/>
        </w:rPr>
        <w:t>ιθανόν να μην είναι επικαιροποιημέ</w:t>
      </w:r>
      <w:r>
        <w:rPr>
          <w:rFonts w:ascii="Calibri" w:hAnsi="Calibri" w:cs="Arial"/>
          <w:bCs/>
          <w:sz w:val="22"/>
          <w:lang w:val="el-GR"/>
        </w:rPr>
        <w:t>νες ή ακριβείς.</w:t>
      </w:r>
    </w:p>
    <w:p w:rsidR="00341D7D" w:rsidRDefault="00341D7D" w:rsidP="001F36FF">
      <w:pPr>
        <w:ind w:firstLine="284"/>
        <w:rPr>
          <w:rFonts w:ascii="Calibri" w:hAnsi="Calibri" w:cs="Arial"/>
          <w:bCs/>
          <w:sz w:val="22"/>
          <w:lang w:val="el-GR"/>
        </w:rPr>
      </w:pPr>
      <w:r>
        <w:rPr>
          <w:rFonts w:ascii="Calibri" w:hAnsi="Calibri" w:cs="Arial"/>
          <w:bCs/>
          <w:sz w:val="22"/>
          <w:lang w:val="el-GR"/>
        </w:rPr>
        <w:t xml:space="preserve">Ωστόσο, τα αποτελέσματα της αναζήτησης καλό είναι να επιβεβαιώνονται και με τις αντίστοιχες συνδικαλιστικές οργανώσεις, που υπογράφουν τις εκάστοτε ισχύουσες ΣΣΕ ως προς την εγκυρότητα των εν λόγω αποτελεσμάτων. </w:t>
      </w:r>
    </w:p>
    <w:p w:rsidR="00341D7D" w:rsidRPr="006C67D6" w:rsidRDefault="00341D7D" w:rsidP="006112FE">
      <w:pPr>
        <w:rPr>
          <w:rFonts w:ascii="Calibri" w:hAnsi="Calibri"/>
          <w:lang w:val="el-GR"/>
        </w:rPr>
      </w:pPr>
      <w:r w:rsidRPr="00DD4C7C">
        <w:rPr>
          <w:rFonts w:ascii="Calibri" w:hAnsi="Calibri" w:cs="Arial"/>
          <w:color w:val="003366"/>
          <w:sz w:val="28"/>
          <w:szCs w:val="28"/>
          <w:lang w:val="el-GR"/>
        </w:rPr>
        <w:br w:type="page"/>
      </w:r>
    </w:p>
    <w:p w:rsidR="00341D7D" w:rsidRPr="006112FE" w:rsidRDefault="00341D7D" w:rsidP="006112FE">
      <w:pPr>
        <w:rPr>
          <w:rFonts w:ascii="Calibri" w:hAnsi="Calibri" w:cs="Arial"/>
          <w:b/>
          <w:bCs/>
          <w:sz w:val="22"/>
          <w:lang w:val="el-GR"/>
        </w:rPr>
      </w:pPr>
    </w:p>
    <w:sectPr w:rsidR="00341D7D" w:rsidRPr="006112FE" w:rsidSect="00F152E9">
      <w:foot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5AFF" w:rsidRDefault="00795AFF" w:rsidP="006112FE">
      <w:pPr>
        <w:spacing w:line="240" w:lineRule="auto"/>
      </w:pPr>
      <w:r>
        <w:separator/>
      </w:r>
    </w:p>
  </w:endnote>
  <w:endnote w:type="continuationSeparator" w:id="0">
    <w:p w:rsidR="00795AFF" w:rsidRDefault="00795AFF" w:rsidP="006112F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D7D" w:rsidRPr="006112FE" w:rsidRDefault="00341D7D">
    <w:pPr>
      <w:pStyle w:val="a5"/>
      <w:jc w:val="right"/>
      <w:rPr>
        <w:rFonts w:ascii="Calibri" w:hAnsi="Calibri"/>
        <w:sz w:val="22"/>
      </w:rPr>
    </w:pPr>
    <w:r w:rsidRPr="006112FE">
      <w:rPr>
        <w:rFonts w:ascii="Calibri" w:hAnsi="Calibri"/>
        <w:sz w:val="22"/>
      </w:rPr>
      <w:fldChar w:fldCharType="begin"/>
    </w:r>
    <w:r w:rsidRPr="006112FE">
      <w:rPr>
        <w:rFonts w:ascii="Calibri" w:hAnsi="Calibri"/>
        <w:sz w:val="22"/>
      </w:rPr>
      <w:instrText xml:space="preserve"> PAGE   \* MERGEFORMAT </w:instrText>
    </w:r>
    <w:r w:rsidRPr="006112FE">
      <w:rPr>
        <w:rFonts w:ascii="Calibri" w:hAnsi="Calibri"/>
        <w:sz w:val="22"/>
      </w:rPr>
      <w:fldChar w:fldCharType="separate"/>
    </w:r>
    <w:r w:rsidR="009B2ECC">
      <w:rPr>
        <w:rFonts w:ascii="Calibri" w:hAnsi="Calibri"/>
        <w:noProof/>
        <w:sz w:val="22"/>
      </w:rPr>
      <w:t>2</w:t>
    </w:r>
    <w:r w:rsidRPr="006112FE">
      <w:rPr>
        <w:rFonts w:ascii="Calibri" w:hAnsi="Calibri"/>
        <w:sz w:val="22"/>
      </w:rPr>
      <w:fldChar w:fldCharType="end"/>
    </w:r>
  </w:p>
  <w:p w:rsidR="00341D7D" w:rsidRDefault="00341D7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5AFF" w:rsidRDefault="00795AFF" w:rsidP="006112FE">
      <w:pPr>
        <w:spacing w:line="240" w:lineRule="auto"/>
      </w:pPr>
      <w:r>
        <w:separator/>
      </w:r>
    </w:p>
  </w:footnote>
  <w:footnote w:type="continuationSeparator" w:id="0">
    <w:p w:rsidR="00795AFF" w:rsidRDefault="00795AFF" w:rsidP="006112F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3875F5"/>
    <w:multiLevelType w:val="hybridMultilevel"/>
    <w:tmpl w:val="5258866A"/>
    <w:lvl w:ilvl="0" w:tplc="2C5E6D9C">
      <w:start w:val="1"/>
      <w:numFmt w:val="bullet"/>
      <w:lvlText w:val="-"/>
      <w:lvlJc w:val="left"/>
      <w:pPr>
        <w:ind w:left="720" w:hanging="360"/>
      </w:pPr>
      <w:rPr>
        <w:rFonts w:ascii="Calibri" w:eastAsia="Times New Roman" w:hAnsi="Calibri"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2C6"/>
    <w:rsid w:val="0005236F"/>
    <w:rsid w:val="00091486"/>
    <w:rsid w:val="000B7E99"/>
    <w:rsid w:val="000D7C82"/>
    <w:rsid w:val="0011082B"/>
    <w:rsid w:val="001564AB"/>
    <w:rsid w:val="001F36FF"/>
    <w:rsid w:val="002168BC"/>
    <w:rsid w:val="00251954"/>
    <w:rsid w:val="002A00E2"/>
    <w:rsid w:val="002F5CF3"/>
    <w:rsid w:val="00324288"/>
    <w:rsid w:val="00324C88"/>
    <w:rsid w:val="00341D7D"/>
    <w:rsid w:val="00342B4A"/>
    <w:rsid w:val="00350B18"/>
    <w:rsid w:val="00354C75"/>
    <w:rsid w:val="00372B52"/>
    <w:rsid w:val="00377E76"/>
    <w:rsid w:val="00393F26"/>
    <w:rsid w:val="003E1496"/>
    <w:rsid w:val="00454652"/>
    <w:rsid w:val="00482E84"/>
    <w:rsid w:val="004B31A4"/>
    <w:rsid w:val="005062B8"/>
    <w:rsid w:val="005539EF"/>
    <w:rsid w:val="00560105"/>
    <w:rsid w:val="005A154A"/>
    <w:rsid w:val="005F7A72"/>
    <w:rsid w:val="006112FE"/>
    <w:rsid w:val="00632165"/>
    <w:rsid w:val="006A0D87"/>
    <w:rsid w:val="006B35CD"/>
    <w:rsid w:val="006C67D6"/>
    <w:rsid w:val="00795AFF"/>
    <w:rsid w:val="007C5BFC"/>
    <w:rsid w:val="007C6243"/>
    <w:rsid w:val="008049C3"/>
    <w:rsid w:val="00827FA2"/>
    <w:rsid w:val="00994C3E"/>
    <w:rsid w:val="009B2ECC"/>
    <w:rsid w:val="009D1C69"/>
    <w:rsid w:val="00A36DB4"/>
    <w:rsid w:val="00AC49CC"/>
    <w:rsid w:val="00B27733"/>
    <w:rsid w:val="00B56771"/>
    <w:rsid w:val="00B81B3B"/>
    <w:rsid w:val="00C314BB"/>
    <w:rsid w:val="00C52373"/>
    <w:rsid w:val="00D67AC7"/>
    <w:rsid w:val="00DB0C8A"/>
    <w:rsid w:val="00DC0BDD"/>
    <w:rsid w:val="00DD4C7C"/>
    <w:rsid w:val="00E012C6"/>
    <w:rsid w:val="00E05C1F"/>
    <w:rsid w:val="00EF0EC2"/>
    <w:rsid w:val="00EF4458"/>
    <w:rsid w:val="00F152E9"/>
    <w:rsid w:val="00F35D63"/>
    <w:rsid w:val="00F364E1"/>
    <w:rsid w:val="00FA31E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1B3B"/>
    <w:pPr>
      <w:spacing w:line="360" w:lineRule="auto"/>
      <w:jc w:val="both"/>
    </w:pPr>
    <w:rPr>
      <w:rFonts w:ascii="Times New Roman" w:hAnsi="Times New Roman"/>
      <w:sz w:val="24"/>
      <w:lang w:val="en-US" w:eastAsia="en-US"/>
    </w:rPr>
  </w:style>
  <w:style w:type="paragraph" w:styleId="2">
    <w:name w:val="heading 2"/>
    <w:basedOn w:val="a"/>
    <w:next w:val="a"/>
    <w:link w:val="2Char"/>
    <w:uiPriority w:val="99"/>
    <w:qFormat/>
    <w:rsid w:val="00EF0EC2"/>
    <w:pPr>
      <w:keepNext/>
      <w:keepLines/>
      <w:spacing w:before="200" w:line="276" w:lineRule="auto"/>
      <w:ind w:firstLine="284"/>
      <w:jc w:val="left"/>
      <w:outlineLvl w:val="1"/>
    </w:pPr>
    <w:rPr>
      <w:rFonts w:ascii="Cambria" w:eastAsia="Times New Roman" w:hAnsi="Cambria"/>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9"/>
    <w:locked/>
    <w:rsid w:val="00EF0EC2"/>
    <w:rPr>
      <w:rFonts w:ascii="Cambria" w:hAnsi="Cambria" w:cs="Times New Roman"/>
      <w:bCs/>
      <w:color w:val="4F81BD"/>
      <w:sz w:val="26"/>
      <w:szCs w:val="26"/>
      <w:lang w:val="en-US"/>
    </w:rPr>
  </w:style>
  <w:style w:type="paragraph" w:customStyle="1" w:styleId="Body">
    <w:name w:val="Body"/>
    <w:uiPriority w:val="99"/>
    <w:rsid w:val="00EF0EC2"/>
    <w:rPr>
      <w:rFonts w:ascii="Arial Unicode MS" w:eastAsia="Arial Unicode MS" w:hAnsi="Arial Unicode MS" w:cs="Arial Unicode MS"/>
      <w:color w:val="000000"/>
    </w:rPr>
  </w:style>
  <w:style w:type="table" w:styleId="a3">
    <w:name w:val="Table Grid"/>
    <w:basedOn w:val="a1"/>
    <w:uiPriority w:val="99"/>
    <w:rsid w:val="00EF0EC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Char"/>
    <w:uiPriority w:val="99"/>
    <w:semiHidden/>
    <w:rsid w:val="00C31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 w:val="20"/>
      <w:szCs w:val="20"/>
      <w:lang w:val="el-GR" w:eastAsia="el-GR"/>
    </w:rPr>
  </w:style>
  <w:style w:type="character" w:customStyle="1" w:styleId="-HTMLChar">
    <w:name w:val="Προ-διαμορφωμένο HTML Char"/>
    <w:basedOn w:val="a0"/>
    <w:link w:val="-HTML"/>
    <w:uiPriority w:val="99"/>
    <w:semiHidden/>
    <w:locked/>
    <w:rsid w:val="00C314BB"/>
    <w:rPr>
      <w:rFonts w:ascii="Courier New" w:hAnsi="Courier New" w:cs="Courier New"/>
      <w:sz w:val="20"/>
      <w:szCs w:val="20"/>
      <w:lang w:eastAsia="el-GR"/>
    </w:rPr>
  </w:style>
  <w:style w:type="paragraph" w:styleId="a4">
    <w:name w:val="header"/>
    <w:basedOn w:val="a"/>
    <w:link w:val="Char"/>
    <w:uiPriority w:val="99"/>
    <w:semiHidden/>
    <w:rsid w:val="006112FE"/>
    <w:pPr>
      <w:tabs>
        <w:tab w:val="center" w:pos="4153"/>
        <w:tab w:val="right" w:pos="8306"/>
      </w:tabs>
      <w:spacing w:line="240" w:lineRule="auto"/>
    </w:pPr>
  </w:style>
  <w:style w:type="character" w:customStyle="1" w:styleId="Char">
    <w:name w:val="Κεφαλίδα Char"/>
    <w:basedOn w:val="a0"/>
    <w:link w:val="a4"/>
    <w:uiPriority w:val="99"/>
    <w:semiHidden/>
    <w:locked/>
    <w:rsid w:val="006112FE"/>
    <w:rPr>
      <w:rFonts w:ascii="Times New Roman" w:hAnsi="Times New Roman" w:cs="Times New Roman"/>
      <w:sz w:val="24"/>
      <w:lang w:val="en-US"/>
    </w:rPr>
  </w:style>
  <w:style w:type="paragraph" w:styleId="a5">
    <w:name w:val="footer"/>
    <w:basedOn w:val="a"/>
    <w:link w:val="Char0"/>
    <w:uiPriority w:val="99"/>
    <w:rsid w:val="006112FE"/>
    <w:pPr>
      <w:tabs>
        <w:tab w:val="center" w:pos="4153"/>
        <w:tab w:val="right" w:pos="8306"/>
      </w:tabs>
      <w:spacing w:line="240" w:lineRule="auto"/>
    </w:pPr>
  </w:style>
  <w:style w:type="character" w:customStyle="1" w:styleId="Char0">
    <w:name w:val="Υποσέλιδο Char"/>
    <w:basedOn w:val="a0"/>
    <w:link w:val="a5"/>
    <w:uiPriority w:val="99"/>
    <w:locked/>
    <w:rsid w:val="006112FE"/>
    <w:rPr>
      <w:rFonts w:ascii="Times New Roman" w:hAnsi="Times New Roman" w:cs="Times New Roman"/>
      <w:sz w:val="24"/>
      <w:lang w:val="en-US"/>
    </w:rPr>
  </w:style>
  <w:style w:type="paragraph" w:customStyle="1" w:styleId="Heading">
    <w:name w:val="Heading"/>
    <w:next w:val="Body"/>
    <w:uiPriority w:val="99"/>
    <w:rsid w:val="006112FE"/>
    <w:pPr>
      <w:keepNext/>
      <w:outlineLvl w:val="0"/>
    </w:pPr>
    <w:rPr>
      <w:rFonts w:ascii="Helvetica" w:hAnsi="Helvetica" w:cs="Helvetica"/>
      <w:b/>
      <w:bCs/>
      <w:color w:val="000000"/>
      <w:sz w:val="36"/>
      <w:szCs w:val="36"/>
    </w:rPr>
  </w:style>
  <w:style w:type="paragraph" w:styleId="Web">
    <w:name w:val="Normal (Web)"/>
    <w:basedOn w:val="a"/>
    <w:uiPriority w:val="99"/>
    <w:semiHidden/>
    <w:rsid w:val="00350B18"/>
    <w:pPr>
      <w:spacing w:before="100" w:beforeAutospacing="1" w:after="100" w:afterAutospacing="1" w:line="240" w:lineRule="auto"/>
      <w:jc w:val="left"/>
    </w:pPr>
    <w:rPr>
      <w:rFonts w:eastAsia="Times New Roman"/>
      <w:szCs w:val="24"/>
      <w:lang w:val="el-GR" w:eastAsia="el-GR"/>
    </w:rPr>
  </w:style>
  <w:style w:type="character" w:customStyle="1" w:styleId="apple-converted-space">
    <w:name w:val="apple-converted-space"/>
    <w:basedOn w:val="a0"/>
    <w:uiPriority w:val="99"/>
    <w:rsid w:val="00350B18"/>
    <w:rPr>
      <w:rFonts w:cs="Times New Roman"/>
    </w:rPr>
  </w:style>
  <w:style w:type="character" w:styleId="-">
    <w:name w:val="Hyperlink"/>
    <w:basedOn w:val="a0"/>
    <w:uiPriority w:val="99"/>
    <w:rsid w:val="00350B18"/>
    <w:rPr>
      <w:rFonts w:cs="Times New Roman"/>
      <w:color w:val="0000FF"/>
      <w:u w:val="single"/>
    </w:rPr>
  </w:style>
  <w:style w:type="character" w:styleId="-0">
    <w:name w:val="FollowedHyperlink"/>
    <w:basedOn w:val="a0"/>
    <w:uiPriority w:val="99"/>
    <w:semiHidden/>
    <w:rsid w:val="005539EF"/>
    <w:rPr>
      <w:rFonts w:cs="Times New Roman"/>
      <w:color w:val="800080"/>
      <w:u w:val="single"/>
    </w:rPr>
  </w:style>
  <w:style w:type="paragraph" w:styleId="a6">
    <w:name w:val="List Paragraph"/>
    <w:basedOn w:val="a"/>
    <w:uiPriority w:val="99"/>
    <w:qFormat/>
    <w:rsid w:val="008049C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1B3B"/>
    <w:pPr>
      <w:spacing w:line="360" w:lineRule="auto"/>
      <w:jc w:val="both"/>
    </w:pPr>
    <w:rPr>
      <w:rFonts w:ascii="Times New Roman" w:hAnsi="Times New Roman"/>
      <w:sz w:val="24"/>
      <w:lang w:val="en-US" w:eastAsia="en-US"/>
    </w:rPr>
  </w:style>
  <w:style w:type="paragraph" w:styleId="2">
    <w:name w:val="heading 2"/>
    <w:basedOn w:val="a"/>
    <w:next w:val="a"/>
    <w:link w:val="2Char"/>
    <w:uiPriority w:val="99"/>
    <w:qFormat/>
    <w:rsid w:val="00EF0EC2"/>
    <w:pPr>
      <w:keepNext/>
      <w:keepLines/>
      <w:spacing w:before="200" w:line="276" w:lineRule="auto"/>
      <w:ind w:firstLine="284"/>
      <w:jc w:val="left"/>
      <w:outlineLvl w:val="1"/>
    </w:pPr>
    <w:rPr>
      <w:rFonts w:ascii="Cambria" w:eastAsia="Times New Roman" w:hAnsi="Cambria"/>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9"/>
    <w:locked/>
    <w:rsid w:val="00EF0EC2"/>
    <w:rPr>
      <w:rFonts w:ascii="Cambria" w:hAnsi="Cambria" w:cs="Times New Roman"/>
      <w:bCs/>
      <w:color w:val="4F81BD"/>
      <w:sz w:val="26"/>
      <w:szCs w:val="26"/>
      <w:lang w:val="en-US"/>
    </w:rPr>
  </w:style>
  <w:style w:type="paragraph" w:customStyle="1" w:styleId="Body">
    <w:name w:val="Body"/>
    <w:uiPriority w:val="99"/>
    <w:rsid w:val="00EF0EC2"/>
    <w:rPr>
      <w:rFonts w:ascii="Arial Unicode MS" w:eastAsia="Arial Unicode MS" w:hAnsi="Arial Unicode MS" w:cs="Arial Unicode MS"/>
      <w:color w:val="000000"/>
    </w:rPr>
  </w:style>
  <w:style w:type="table" w:styleId="a3">
    <w:name w:val="Table Grid"/>
    <w:basedOn w:val="a1"/>
    <w:uiPriority w:val="99"/>
    <w:rsid w:val="00EF0EC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Char"/>
    <w:uiPriority w:val="99"/>
    <w:semiHidden/>
    <w:rsid w:val="00C31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 w:val="20"/>
      <w:szCs w:val="20"/>
      <w:lang w:val="el-GR" w:eastAsia="el-GR"/>
    </w:rPr>
  </w:style>
  <w:style w:type="character" w:customStyle="1" w:styleId="-HTMLChar">
    <w:name w:val="Προ-διαμορφωμένο HTML Char"/>
    <w:basedOn w:val="a0"/>
    <w:link w:val="-HTML"/>
    <w:uiPriority w:val="99"/>
    <w:semiHidden/>
    <w:locked/>
    <w:rsid w:val="00C314BB"/>
    <w:rPr>
      <w:rFonts w:ascii="Courier New" w:hAnsi="Courier New" w:cs="Courier New"/>
      <w:sz w:val="20"/>
      <w:szCs w:val="20"/>
      <w:lang w:eastAsia="el-GR"/>
    </w:rPr>
  </w:style>
  <w:style w:type="paragraph" w:styleId="a4">
    <w:name w:val="header"/>
    <w:basedOn w:val="a"/>
    <w:link w:val="Char"/>
    <w:uiPriority w:val="99"/>
    <w:semiHidden/>
    <w:rsid w:val="006112FE"/>
    <w:pPr>
      <w:tabs>
        <w:tab w:val="center" w:pos="4153"/>
        <w:tab w:val="right" w:pos="8306"/>
      </w:tabs>
      <w:spacing w:line="240" w:lineRule="auto"/>
    </w:pPr>
  </w:style>
  <w:style w:type="character" w:customStyle="1" w:styleId="Char">
    <w:name w:val="Κεφαλίδα Char"/>
    <w:basedOn w:val="a0"/>
    <w:link w:val="a4"/>
    <w:uiPriority w:val="99"/>
    <w:semiHidden/>
    <w:locked/>
    <w:rsid w:val="006112FE"/>
    <w:rPr>
      <w:rFonts w:ascii="Times New Roman" w:hAnsi="Times New Roman" w:cs="Times New Roman"/>
      <w:sz w:val="24"/>
      <w:lang w:val="en-US"/>
    </w:rPr>
  </w:style>
  <w:style w:type="paragraph" w:styleId="a5">
    <w:name w:val="footer"/>
    <w:basedOn w:val="a"/>
    <w:link w:val="Char0"/>
    <w:uiPriority w:val="99"/>
    <w:rsid w:val="006112FE"/>
    <w:pPr>
      <w:tabs>
        <w:tab w:val="center" w:pos="4153"/>
        <w:tab w:val="right" w:pos="8306"/>
      </w:tabs>
      <w:spacing w:line="240" w:lineRule="auto"/>
    </w:pPr>
  </w:style>
  <w:style w:type="character" w:customStyle="1" w:styleId="Char0">
    <w:name w:val="Υποσέλιδο Char"/>
    <w:basedOn w:val="a0"/>
    <w:link w:val="a5"/>
    <w:uiPriority w:val="99"/>
    <w:locked/>
    <w:rsid w:val="006112FE"/>
    <w:rPr>
      <w:rFonts w:ascii="Times New Roman" w:hAnsi="Times New Roman" w:cs="Times New Roman"/>
      <w:sz w:val="24"/>
      <w:lang w:val="en-US"/>
    </w:rPr>
  </w:style>
  <w:style w:type="paragraph" w:customStyle="1" w:styleId="Heading">
    <w:name w:val="Heading"/>
    <w:next w:val="Body"/>
    <w:uiPriority w:val="99"/>
    <w:rsid w:val="006112FE"/>
    <w:pPr>
      <w:keepNext/>
      <w:outlineLvl w:val="0"/>
    </w:pPr>
    <w:rPr>
      <w:rFonts w:ascii="Helvetica" w:hAnsi="Helvetica" w:cs="Helvetica"/>
      <w:b/>
      <w:bCs/>
      <w:color w:val="000000"/>
      <w:sz w:val="36"/>
      <w:szCs w:val="36"/>
    </w:rPr>
  </w:style>
  <w:style w:type="paragraph" w:styleId="Web">
    <w:name w:val="Normal (Web)"/>
    <w:basedOn w:val="a"/>
    <w:uiPriority w:val="99"/>
    <w:semiHidden/>
    <w:rsid w:val="00350B18"/>
    <w:pPr>
      <w:spacing w:before="100" w:beforeAutospacing="1" w:after="100" w:afterAutospacing="1" w:line="240" w:lineRule="auto"/>
      <w:jc w:val="left"/>
    </w:pPr>
    <w:rPr>
      <w:rFonts w:eastAsia="Times New Roman"/>
      <w:szCs w:val="24"/>
      <w:lang w:val="el-GR" w:eastAsia="el-GR"/>
    </w:rPr>
  </w:style>
  <w:style w:type="character" w:customStyle="1" w:styleId="apple-converted-space">
    <w:name w:val="apple-converted-space"/>
    <w:basedOn w:val="a0"/>
    <w:uiPriority w:val="99"/>
    <w:rsid w:val="00350B18"/>
    <w:rPr>
      <w:rFonts w:cs="Times New Roman"/>
    </w:rPr>
  </w:style>
  <w:style w:type="character" w:styleId="-">
    <w:name w:val="Hyperlink"/>
    <w:basedOn w:val="a0"/>
    <w:uiPriority w:val="99"/>
    <w:rsid w:val="00350B18"/>
    <w:rPr>
      <w:rFonts w:cs="Times New Roman"/>
      <w:color w:val="0000FF"/>
      <w:u w:val="single"/>
    </w:rPr>
  </w:style>
  <w:style w:type="character" w:styleId="-0">
    <w:name w:val="FollowedHyperlink"/>
    <w:basedOn w:val="a0"/>
    <w:uiPriority w:val="99"/>
    <w:semiHidden/>
    <w:rsid w:val="005539EF"/>
    <w:rPr>
      <w:rFonts w:cs="Times New Roman"/>
      <w:color w:val="800080"/>
      <w:u w:val="single"/>
    </w:rPr>
  </w:style>
  <w:style w:type="paragraph" w:styleId="a6">
    <w:name w:val="List Paragraph"/>
    <w:basedOn w:val="a"/>
    <w:uiPriority w:val="99"/>
    <w:qFormat/>
    <w:rsid w:val="008049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324753">
      <w:marLeft w:val="0"/>
      <w:marRight w:val="0"/>
      <w:marTop w:val="0"/>
      <w:marBottom w:val="0"/>
      <w:divBdr>
        <w:top w:val="none" w:sz="0" w:space="0" w:color="auto"/>
        <w:left w:val="none" w:sz="0" w:space="0" w:color="auto"/>
        <w:bottom w:val="none" w:sz="0" w:space="0" w:color="auto"/>
        <w:right w:val="none" w:sz="0" w:space="0" w:color="auto"/>
      </w:divBdr>
    </w:div>
    <w:div w:id="345324754">
      <w:marLeft w:val="0"/>
      <w:marRight w:val="0"/>
      <w:marTop w:val="0"/>
      <w:marBottom w:val="0"/>
      <w:divBdr>
        <w:top w:val="none" w:sz="0" w:space="0" w:color="auto"/>
        <w:left w:val="none" w:sz="0" w:space="0" w:color="auto"/>
        <w:bottom w:val="none" w:sz="0" w:space="0" w:color="auto"/>
        <w:right w:val="none" w:sz="0" w:space="0" w:color="auto"/>
      </w:divBdr>
    </w:div>
    <w:div w:id="345324755">
      <w:marLeft w:val="0"/>
      <w:marRight w:val="0"/>
      <w:marTop w:val="0"/>
      <w:marBottom w:val="0"/>
      <w:divBdr>
        <w:top w:val="none" w:sz="0" w:space="0" w:color="auto"/>
        <w:left w:val="none" w:sz="0" w:space="0" w:color="auto"/>
        <w:bottom w:val="none" w:sz="0" w:space="0" w:color="auto"/>
        <w:right w:val="none" w:sz="0" w:space="0" w:color="auto"/>
      </w:divBdr>
    </w:div>
    <w:div w:id="345324756">
      <w:marLeft w:val="0"/>
      <w:marRight w:val="0"/>
      <w:marTop w:val="0"/>
      <w:marBottom w:val="0"/>
      <w:divBdr>
        <w:top w:val="none" w:sz="0" w:space="0" w:color="auto"/>
        <w:left w:val="none" w:sz="0" w:space="0" w:color="auto"/>
        <w:bottom w:val="none" w:sz="0" w:space="0" w:color="auto"/>
        <w:right w:val="none" w:sz="0" w:space="0" w:color="auto"/>
      </w:divBdr>
    </w:div>
    <w:div w:id="345324757">
      <w:marLeft w:val="0"/>
      <w:marRight w:val="0"/>
      <w:marTop w:val="0"/>
      <w:marBottom w:val="0"/>
      <w:divBdr>
        <w:top w:val="none" w:sz="0" w:space="0" w:color="auto"/>
        <w:left w:val="none" w:sz="0" w:space="0" w:color="auto"/>
        <w:bottom w:val="none" w:sz="0" w:space="0" w:color="auto"/>
        <w:right w:val="none" w:sz="0" w:space="0" w:color="auto"/>
      </w:divBdr>
    </w:div>
    <w:div w:id="34532475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med.gr"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ypakp.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606</Words>
  <Characters>3277</Characters>
  <Application>Microsoft Office Word</Application>
  <DocSecurity>0</DocSecurity>
  <Lines>27</Lines>
  <Paragraphs>7</Paragraphs>
  <ScaleCrop>false</ScaleCrop>
  <HeadingPairs>
    <vt:vector size="2" baseType="variant">
      <vt:variant>
        <vt:lpstr>Τίτλος</vt:lpstr>
      </vt:variant>
      <vt:variant>
        <vt:i4>1</vt:i4>
      </vt:variant>
    </vt:vector>
  </HeadingPairs>
  <TitlesOfParts>
    <vt:vector size="1" baseType="lpstr">
      <vt:lpstr>ΣΥΛΛΟΓΙΚΕΣ ΣΥΜΒΑΣΕΙΣ ΕΡΓΑΣΙΑΣ – ΧΡΗΣΙΜΕΣ ΠΛΗΡΟΦΟΡΙΕΣ</vt:lpstr>
    </vt:vector>
  </TitlesOfParts>
  <Company>Hewlett-Packard</Company>
  <LinksUpToDate>false</LinksUpToDate>
  <CharactersWithSpaces>3876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ΣΥΛΛΟΓΙΚΕΣ ΣΥΜΒΑΣΕΙΣ ΕΡΓΑΣΙΑΣ – ΧΡΗΣΙΜΕΣ ΠΛΗΡΟΦΟΡΙΕΣ</dc:title>
  <dc:creator>Administrator</dc:creator>
  <cp:lastModifiedBy>Γεωργία Ιντζέ</cp:lastModifiedBy>
  <cp:revision>2</cp:revision>
  <dcterms:created xsi:type="dcterms:W3CDTF">2016-01-15T07:13:00Z</dcterms:created>
  <dcterms:modified xsi:type="dcterms:W3CDTF">2016-01-15T07:13:00Z</dcterms:modified>
</cp:coreProperties>
</file>